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836" w:rsidRPr="00554276" w:rsidRDefault="00142FD2" w:rsidP="007B4EE8">
      <w:pPr>
        <w:pStyle w:val="Heading1"/>
        <w:spacing w:before="120" w:after="120" w:line="240" w:lineRule="auto"/>
        <w:ind w:left="-720" w:right="-576"/>
      </w:pPr>
      <w:r>
        <w:t>Advisory Commission on Human Relations &amp; Disability Issues</w:t>
      </w:r>
    </w:p>
    <w:p w:rsidR="00554276" w:rsidRPr="004B5C09" w:rsidRDefault="00554276" w:rsidP="007B4EE8">
      <w:pPr>
        <w:pStyle w:val="Heading1"/>
        <w:spacing w:before="120" w:after="120" w:line="240" w:lineRule="auto"/>
      </w:pPr>
      <w:r w:rsidRPr="004B5C09">
        <w:t xml:space="preserve">Meeting </w:t>
      </w:r>
      <w:r w:rsidR="00F41117">
        <w:t>Minutes</w:t>
      </w:r>
    </w:p>
    <w:sdt>
      <w:sdtPr>
        <w:alias w:val="Date"/>
        <w:tag w:val="Date"/>
        <w:id w:val="810022583"/>
        <w:placeholder>
          <w:docPart w:val="D25B0C751B2C4E47AFEB65E5F70143FD"/>
        </w:placeholder>
        <w:date w:fullDate="2017-09-11T00:00:00Z">
          <w:dateFormat w:val="MMMM d, yyyy"/>
          <w:lid w:val="en-US"/>
          <w:storeMappedDataAs w:val="dateTime"/>
          <w:calendar w:val="gregorian"/>
        </w:date>
      </w:sdtPr>
      <w:sdtEndPr/>
      <w:sdtContent>
        <w:p w:rsidR="00554276" w:rsidRPr="00A87891" w:rsidRDefault="008C19C5" w:rsidP="007B4EE8">
          <w:pPr>
            <w:pStyle w:val="Heading2"/>
            <w:spacing w:before="120" w:after="120" w:line="240" w:lineRule="auto"/>
          </w:pPr>
          <w:r>
            <w:t>September 11, 2017</w:t>
          </w:r>
        </w:p>
      </w:sdtContent>
    </w:sdt>
    <w:p w:rsidR="00A4511E" w:rsidRPr="00EA277E" w:rsidRDefault="00142FD2" w:rsidP="007B4EE8">
      <w:pPr>
        <w:pStyle w:val="Heading2"/>
        <w:spacing w:before="120" w:after="120" w:line="240" w:lineRule="auto"/>
      </w:pPr>
      <w:r>
        <w:t>5:30pm – 7:00pm</w:t>
      </w:r>
    </w:p>
    <w:p w:rsidR="00A4511E" w:rsidRPr="00A87891" w:rsidRDefault="00A4511E" w:rsidP="007B4EE8">
      <w:pPr>
        <w:pStyle w:val="ListParagraph"/>
        <w:numPr>
          <w:ilvl w:val="0"/>
          <w:numId w:val="26"/>
        </w:numPr>
        <w:spacing w:before="120" w:after="120" w:line="240" w:lineRule="auto"/>
      </w:pPr>
      <w:r w:rsidRPr="00A87891">
        <w:t>Call to order</w:t>
      </w:r>
      <w:r w:rsidR="00F41117">
        <w:t xml:space="preserve"> at 5:</w:t>
      </w:r>
      <w:r w:rsidR="005A782E">
        <w:t>42 PM – No Quorum Present</w:t>
      </w:r>
    </w:p>
    <w:p w:rsidR="00A4511E" w:rsidRDefault="00F41117" w:rsidP="007B4EE8">
      <w:pPr>
        <w:pStyle w:val="ListParagraph"/>
        <w:numPr>
          <w:ilvl w:val="0"/>
          <w:numId w:val="26"/>
        </w:numPr>
        <w:spacing w:before="120" w:after="120" w:line="240" w:lineRule="auto"/>
        <w:ind w:left="720" w:hanging="720"/>
      </w:pPr>
      <w:r>
        <w:t>Members Present:  Jessie Alvarez, Kendall McReynolds, Kim Dominic, Don Jolley,</w:t>
      </w:r>
      <w:r w:rsidR="00951CFE">
        <w:t xml:space="preserve"> Cassandra Long, </w:t>
      </w:r>
      <w:r w:rsidR="003F59F2">
        <w:t xml:space="preserve">Thomas Alonzo, </w:t>
      </w:r>
      <w:r w:rsidR="005A782E">
        <w:t>Valorie Wells</w:t>
      </w:r>
      <w:r w:rsidR="00B45CC7">
        <w:t xml:space="preserve"> </w:t>
      </w:r>
      <w:r w:rsidR="005A782E">
        <w:t>Fenton</w:t>
      </w:r>
    </w:p>
    <w:p w:rsidR="00F41117" w:rsidRDefault="00F41117" w:rsidP="007B4EE8">
      <w:pPr>
        <w:pStyle w:val="ListParagraph"/>
        <w:spacing w:before="120" w:after="120" w:line="240" w:lineRule="auto"/>
        <w:ind w:left="720"/>
      </w:pPr>
      <w:r>
        <w:t>Absent: Karen Greenwood-excused, Wendy Baker-excused</w:t>
      </w:r>
      <w:r w:rsidR="00951CFE">
        <w:t xml:space="preserve">, Monica </w:t>
      </w:r>
      <w:proofErr w:type="spellStart"/>
      <w:r w:rsidR="00951CFE">
        <w:t>Sho</w:t>
      </w:r>
      <w:r w:rsidR="00B45CC7">
        <w:t>nkwile</w:t>
      </w:r>
      <w:r w:rsidR="00951CFE">
        <w:t>r</w:t>
      </w:r>
      <w:proofErr w:type="spellEnd"/>
      <w:r w:rsidR="00BC4886">
        <w:t xml:space="preserve"> - excused</w:t>
      </w:r>
      <w:r w:rsidR="00951CFE">
        <w:t>, Winfred Manning</w:t>
      </w:r>
      <w:r w:rsidR="00BC4886">
        <w:t>-excused, James Echols</w:t>
      </w:r>
      <w:r w:rsidR="00C87E9F">
        <w:t>, John Coolidge</w:t>
      </w:r>
    </w:p>
    <w:p w:rsidR="003F59F2" w:rsidRDefault="003F59F2" w:rsidP="007B4EE8">
      <w:pPr>
        <w:pStyle w:val="ListParagraph"/>
        <w:spacing w:before="120" w:after="120" w:line="240" w:lineRule="auto"/>
        <w:ind w:left="720"/>
      </w:pPr>
      <w:r>
        <w:t>Human Services: Maritza</w:t>
      </w:r>
      <w:r w:rsidR="005A782E">
        <w:t xml:space="preserve"> Fernandez, Phyllis Wallace</w:t>
      </w:r>
    </w:p>
    <w:p w:rsidR="005A782E" w:rsidRPr="00A87891" w:rsidRDefault="005A782E" w:rsidP="007B4EE8">
      <w:pPr>
        <w:pStyle w:val="ListParagraph"/>
        <w:spacing w:before="120" w:after="120" w:line="240" w:lineRule="auto"/>
        <w:ind w:left="720"/>
      </w:pPr>
      <w:r>
        <w:t>Visitors: Brian Shapley, Gordon Criswell</w:t>
      </w:r>
    </w:p>
    <w:p w:rsidR="00A4511E" w:rsidRDefault="00A4511E" w:rsidP="007B4EE8">
      <w:pPr>
        <w:pStyle w:val="ListParagraph"/>
        <w:numPr>
          <w:ilvl w:val="0"/>
          <w:numId w:val="26"/>
        </w:numPr>
        <w:spacing w:before="120" w:after="120" w:line="240" w:lineRule="auto"/>
      </w:pPr>
      <w:r w:rsidRPr="00D465F4">
        <w:t>Approval of minutes from last meeting</w:t>
      </w:r>
      <w:r w:rsidR="005A782E">
        <w:t xml:space="preserve"> – No Quorum, No vote.</w:t>
      </w:r>
    </w:p>
    <w:p w:rsidR="00901EBB" w:rsidRDefault="008C19C5" w:rsidP="007B4EE8">
      <w:pPr>
        <w:pStyle w:val="ListParagraph"/>
        <w:numPr>
          <w:ilvl w:val="0"/>
          <w:numId w:val="26"/>
        </w:numPr>
        <w:spacing w:before="120" w:after="120" w:line="240" w:lineRule="auto"/>
      </w:pPr>
      <w:r>
        <w:t>Moment of Silence in Recognition of 9/11 Anniversary</w:t>
      </w:r>
      <w:r w:rsidR="005A782E">
        <w:t xml:space="preserve"> </w:t>
      </w:r>
    </w:p>
    <w:p w:rsidR="00901EBB" w:rsidRDefault="00901EBB" w:rsidP="007B4EE8">
      <w:pPr>
        <w:pStyle w:val="ListParagraph"/>
        <w:numPr>
          <w:ilvl w:val="0"/>
          <w:numId w:val="26"/>
        </w:numPr>
        <w:spacing w:before="120" w:after="120" w:line="240" w:lineRule="auto"/>
      </w:pPr>
      <w:r>
        <w:t>Presentations &amp; Reports</w:t>
      </w:r>
      <w:r w:rsidR="005A782E">
        <w:t xml:space="preserve"> </w:t>
      </w:r>
    </w:p>
    <w:p w:rsidR="00901EBB" w:rsidRDefault="008C19C5" w:rsidP="007B4EE8">
      <w:pPr>
        <w:pStyle w:val="ListParagraph"/>
        <w:numPr>
          <w:ilvl w:val="1"/>
          <w:numId w:val="26"/>
        </w:numPr>
        <w:spacing w:before="120" w:after="120" w:line="240" w:lineRule="auto"/>
      </w:pPr>
      <w:r>
        <w:t>Brian Shapley - Chair of Equality Kansas-Metro KC</w:t>
      </w:r>
      <w:r w:rsidR="005A782E">
        <w:t xml:space="preserve"> – Introduced by Thomas Alonzo</w:t>
      </w:r>
    </w:p>
    <w:p w:rsidR="005A782E" w:rsidRDefault="005A782E" w:rsidP="007B4EE8">
      <w:pPr>
        <w:spacing w:before="120" w:after="120" w:line="240" w:lineRule="auto"/>
        <w:ind w:left="1440"/>
      </w:pPr>
      <w:r>
        <w:t>Resident of Merriam, KS.  His grandparents lived in KCK, his parents and siblings all were born at Bethany Hospital.</w:t>
      </w:r>
    </w:p>
    <w:p w:rsidR="005A782E" w:rsidRDefault="005A782E" w:rsidP="007B4EE8">
      <w:pPr>
        <w:spacing w:before="120" w:after="120" w:line="240" w:lineRule="auto"/>
        <w:ind w:left="1440"/>
      </w:pPr>
      <w:r>
        <w:t>Equality Kansas</w:t>
      </w:r>
      <w:r w:rsidR="00BC4886">
        <w:t xml:space="preserve">’s mission is to </w:t>
      </w:r>
      <w:r>
        <w:t xml:space="preserve">end </w:t>
      </w:r>
      <w:r w:rsidR="00BC4886">
        <w:t>discrimination</w:t>
      </w:r>
      <w:r>
        <w:t xml:space="preserve"> based on sexual </w:t>
      </w:r>
      <w:r w:rsidR="00BC4886">
        <w:t>orientation</w:t>
      </w:r>
      <w:r>
        <w:t xml:space="preserve"> and gender</w:t>
      </w:r>
      <w:r w:rsidR="00183248">
        <w:t xml:space="preserve"> identity</w:t>
      </w:r>
      <w:r>
        <w:t>.</w:t>
      </w:r>
    </w:p>
    <w:p w:rsidR="005A782E" w:rsidRDefault="005A782E" w:rsidP="007B4EE8">
      <w:pPr>
        <w:spacing w:before="120" w:after="120" w:line="240" w:lineRule="auto"/>
        <w:ind w:left="1440"/>
      </w:pPr>
      <w:r>
        <w:t xml:space="preserve">Chapter based organization </w:t>
      </w:r>
      <w:r w:rsidR="00BC4886">
        <w:t xml:space="preserve">that is </w:t>
      </w:r>
      <w:r>
        <w:t xml:space="preserve">100% member supported.  </w:t>
      </w:r>
      <w:r w:rsidR="00BC4886">
        <w:t xml:space="preserve">Employ a </w:t>
      </w:r>
      <w:proofErr w:type="gramStart"/>
      <w:r w:rsidR="00BC4886">
        <w:t>f</w:t>
      </w:r>
      <w:r>
        <w:t>ull time</w:t>
      </w:r>
      <w:proofErr w:type="gramEnd"/>
      <w:r>
        <w:t xml:space="preserve"> </w:t>
      </w:r>
      <w:r w:rsidR="00BC4886">
        <w:t>l</w:t>
      </w:r>
      <w:r>
        <w:t>obbyist</w:t>
      </w:r>
      <w:r w:rsidR="00BC4886">
        <w:t xml:space="preserve"> with the aim of </w:t>
      </w:r>
      <w:r>
        <w:t>ending discrimination</w:t>
      </w:r>
      <w:r w:rsidR="00BC4886">
        <w:t xml:space="preserve"> and </w:t>
      </w:r>
      <w:r>
        <w:t>bullying</w:t>
      </w:r>
      <w:r w:rsidR="00BC4886">
        <w:t xml:space="preserve"> and to </w:t>
      </w:r>
      <w:r>
        <w:t>work for LGBT rights</w:t>
      </w:r>
      <w:r w:rsidR="00BC4886">
        <w:t>. R</w:t>
      </w:r>
      <w:r>
        <w:t>ural chapters provide social opportunities</w:t>
      </w:r>
      <w:r w:rsidR="00BC4886">
        <w:t xml:space="preserve"> for those who feel isolated.  </w:t>
      </w:r>
      <w:r>
        <w:t>Equality KS PAC. Employ exec, dir.</w:t>
      </w:r>
      <w:r w:rsidR="00183248">
        <w:t xml:space="preserve"> </w:t>
      </w:r>
      <w:r w:rsidR="00BC4886">
        <w:t>f</w:t>
      </w:r>
      <w:r w:rsidR="00183248">
        <w:t>or lobbying</w:t>
      </w:r>
      <w:r w:rsidR="00BC4886">
        <w:t>.</w:t>
      </w:r>
    </w:p>
    <w:p w:rsidR="00183248" w:rsidRDefault="00183248" w:rsidP="007B4EE8">
      <w:pPr>
        <w:spacing w:before="120" w:after="120" w:line="240" w:lineRule="auto"/>
        <w:ind w:left="1440"/>
      </w:pPr>
      <w:r>
        <w:t>KC chapter</w:t>
      </w:r>
      <w:r w:rsidR="00BC4886">
        <w:t>:</w:t>
      </w:r>
      <w:r>
        <w:t xml:space="preserve"> </w:t>
      </w:r>
      <w:r w:rsidR="00B45CC7">
        <w:t>7-member</w:t>
      </w:r>
      <w:r>
        <w:t xml:space="preserve"> board, participates in local festivals and parades</w:t>
      </w:r>
    </w:p>
    <w:p w:rsidR="00183248" w:rsidRDefault="00183248" w:rsidP="007B4EE8">
      <w:pPr>
        <w:spacing w:before="120" w:after="120" w:line="240" w:lineRule="auto"/>
        <w:ind w:left="1440"/>
      </w:pPr>
      <w:r>
        <w:t xml:space="preserve">Successful passage of nondiscrimination ordinance in Roeland Park in 2013. Only Roeland Park and </w:t>
      </w:r>
      <w:r w:rsidR="007B4EE8">
        <w:t>Lawrence are</w:t>
      </w:r>
      <w:r w:rsidR="00BC4886">
        <w:t xml:space="preserve"> the only </w:t>
      </w:r>
      <w:r w:rsidR="00B45CC7">
        <w:t>cities</w:t>
      </w:r>
      <w:r w:rsidR="00BC4886">
        <w:t xml:space="preserve"> in </w:t>
      </w:r>
      <w:r w:rsidR="00B45CC7">
        <w:t>Kansas</w:t>
      </w:r>
      <w:r w:rsidR="00BC4886">
        <w:t xml:space="preserve"> which </w:t>
      </w:r>
      <w:r>
        <w:t>include sexual orientation and gender identity in their protected</w:t>
      </w:r>
      <w:r w:rsidR="00BC4886">
        <w:t xml:space="preserve"> classes</w:t>
      </w:r>
      <w:r>
        <w:t xml:space="preserve">.  Equal opportunity to live, </w:t>
      </w:r>
      <w:r w:rsidR="007B4EE8">
        <w:t>work, parent</w:t>
      </w:r>
      <w:r>
        <w:t xml:space="preserve">, </w:t>
      </w:r>
      <w:r w:rsidR="007B4EE8">
        <w:t xml:space="preserve">and </w:t>
      </w:r>
      <w:r>
        <w:t>vote.  (see EQKS.org</w:t>
      </w:r>
      <w:r w:rsidR="007B4EE8">
        <w:t xml:space="preserve"> for more information)</w:t>
      </w:r>
    </w:p>
    <w:p w:rsidR="00183248" w:rsidRDefault="00183248" w:rsidP="007B4EE8">
      <w:pPr>
        <w:spacing w:before="120" w:after="120" w:line="240" w:lineRule="auto"/>
        <w:ind w:left="1440"/>
      </w:pPr>
      <w:r>
        <w:t>Q: KCK does not have ordinance? A: NO</w:t>
      </w:r>
    </w:p>
    <w:p w:rsidR="00183248" w:rsidRDefault="00B45CC7" w:rsidP="007B4EE8">
      <w:pPr>
        <w:spacing w:before="120" w:after="120" w:line="240" w:lineRule="auto"/>
        <w:ind w:left="1440"/>
      </w:pPr>
      <w:r>
        <w:t xml:space="preserve">Q: </w:t>
      </w:r>
      <w:r w:rsidR="00183248">
        <w:t>How many members?  A: Currently working on the membership list</w:t>
      </w:r>
    </w:p>
    <w:p w:rsidR="00183248" w:rsidRDefault="00183248" w:rsidP="007B4EE8">
      <w:pPr>
        <w:spacing w:before="120" w:after="120" w:line="240" w:lineRule="auto"/>
        <w:ind w:left="1440"/>
      </w:pPr>
      <w:r>
        <w:t>Q: How big in the South? A: Not a national organization.  Probably 300 in the Metro</w:t>
      </w:r>
    </w:p>
    <w:p w:rsidR="00183248" w:rsidRDefault="00183248" w:rsidP="007B4EE8">
      <w:pPr>
        <w:spacing w:before="120" w:after="120" w:line="240" w:lineRule="auto"/>
        <w:ind w:left="1440"/>
      </w:pPr>
      <w:r>
        <w:t>Q: Do you have a mailing list?  How do we get info on upcoming events?  A:  Facebook Page</w:t>
      </w:r>
    </w:p>
    <w:p w:rsidR="00183248" w:rsidRDefault="00183248" w:rsidP="007B4EE8">
      <w:pPr>
        <w:spacing w:before="120" w:after="120" w:line="240" w:lineRule="auto"/>
        <w:ind w:left="1440"/>
      </w:pPr>
      <w:r>
        <w:t xml:space="preserve">Q: How big </w:t>
      </w:r>
      <w:r w:rsidR="00BC4886">
        <w:t>in western Kansas</w:t>
      </w:r>
      <w:r>
        <w:t xml:space="preserve">?  </w:t>
      </w:r>
      <w:r w:rsidR="00F85D1E">
        <w:t xml:space="preserve">A: </w:t>
      </w:r>
      <w:r>
        <w:t>Western Kansas is small, but Junction City is large.  Flint Hills Pride has a big event at Milford Lake in June.  LGBT people feel very isolated in rural areas</w:t>
      </w:r>
      <w:r w:rsidR="00F85D1E">
        <w:t>.</w:t>
      </w:r>
    </w:p>
    <w:p w:rsidR="00F85D1E" w:rsidRDefault="00F85D1E" w:rsidP="007B4EE8">
      <w:pPr>
        <w:spacing w:before="120" w:after="120" w:line="240" w:lineRule="auto"/>
        <w:ind w:left="1440"/>
      </w:pPr>
      <w:r>
        <w:t>Q: High school efforts – Is there an age range?  A: Many school groups are self-guided but EQ-KS will work with them to provide resources.</w:t>
      </w:r>
    </w:p>
    <w:p w:rsidR="00901EBB" w:rsidRDefault="008C19C5" w:rsidP="007B4EE8">
      <w:pPr>
        <w:pStyle w:val="ListParagraph"/>
        <w:numPr>
          <w:ilvl w:val="1"/>
          <w:numId w:val="26"/>
        </w:numPr>
        <w:spacing w:before="120" w:after="120" w:line="240" w:lineRule="auto"/>
      </w:pPr>
      <w:r>
        <w:t xml:space="preserve">Gordon Criswell </w:t>
      </w:r>
      <w:r w:rsidR="00F85D1E">
        <w:t xml:space="preserve">– Assistant County Administrator – </w:t>
      </w:r>
      <w:r w:rsidR="00BC4886">
        <w:t>Introduce by Phyllis Wallace</w:t>
      </w:r>
    </w:p>
    <w:p w:rsidR="00F85D1E" w:rsidRDefault="00F85D1E" w:rsidP="007B4EE8">
      <w:pPr>
        <w:spacing w:before="120" w:after="120" w:line="240" w:lineRule="auto"/>
        <w:ind w:left="1440"/>
      </w:pPr>
      <w:r>
        <w:lastRenderedPageBreak/>
        <w:t>1 of 3 Asst. Co Admin</w:t>
      </w:r>
      <w:r w:rsidR="00BC4886">
        <w:t>istrators</w:t>
      </w:r>
      <w:r>
        <w:t>.   Human relations commission was previously staff driven.  Shared what his vision for the Advisory Commission is:</w:t>
      </w:r>
    </w:p>
    <w:p w:rsidR="00F85D1E" w:rsidRDefault="00BC4886" w:rsidP="007B4EE8">
      <w:pPr>
        <w:pStyle w:val="ListParagraph"/>
        <w:numPr>
          <w:ilvl w:val="2"/>
          <w:numId w:val="26"/>
        </w:numPr>
        <w:spacing w:before="120" w:after="120" w:line="240" w:lineRule="auto"/>
        <w:ind w:left="2160" w:hanging="720"/>
      </w:pPr>
      <w:r>
        <w:t xml:space="preserve">To </w:t>
      </w:r>
      <w:r w:rsidR="00F85D1E">
        <w:t>figure out ways to celebrate diversity and also measure that.  Open &amp; Transparent info, efficiency, community engagement.  KCK is the second largest refugee resettlement community, second to Minneapolis.  We can bring issues to the attention of the County Administrator and Mayor through Gordon Criswell.  Refer to Commission Goals – Community involvement, Customer service</w:t>
      </w:r>
      <w:r>
        <w:t>,</w:t>
      </w:r>
      <w:r w:rsidR="00F85D1E">
        <w:t xml:space="preserve"> and Communication, </w:t>
      </w:r>
    </w:p>
    <w:p w:rsidR="00F85D1E" w:rsidRDefault="00F85D1E" w:rsidP="007B4EE8">
      <w:pPr>
        <w:pStyle w:val="ListParagraph"/>
        <w:numPr>
          <w:ilvl w:val="2"/>
          <w:numId w:val="26"/>
        </w:numPr>
        <w:spacing w:before="120" w:after="120" w:line="240" w:lineRule="auto"/>
        <w:ind w:left="2160" w:hanging="720"/>
      </w:pPr>
      <w:r>
        <w:t>Up until about 2007, the state had a fairly active human relations commission with active commissions in major cities and smaller communities.  They served as buffers around solving problems.</w:t>
      </w:r>
      <w:r w:rsidR="00AF07E8">
        <w:t xml:space="preserve">  When times get hard, most communities default to basic services – Public works, Fire, and Police.  2/3of UG spending is in public safety.</w:t>
      </w:r>
    </w:p>
    <w:p w:rsidR="00AF07E8" w:rsidRDefault="00AF07E8" w:rsidP="007B4EE8">
      <w:pPr>
        <w:pStyle w:val="ListParagraph"/>
        <w:numPr>
          <w:ilvl w:val="2"/>
          <w:numId w:val="26"/>
        </w:numPr>
        <w:spacing w:before="120" w:after="120" w:line="240" w:lineRule="auto"/>
        <w:ind w:left="2160" w:hanging="720"/>
      </w:pPr>
      <w:r>
        <w:t>We can help by helping residents understand complexity</w:t>
      </w:r>
      <w:r w:rsidR="00BC4886">
        <w:t xml:space="preserve"> of municipal government</w:t>
      </w:r>
      <w:r>
        <w:t>, many moving parts, customer service is key.  Commended our plans to speak at neighborhood groups.</w:t>
      </w:r>
    </w:p>
    <w:p w:rsidR="00AF07E8" w:rsidRDefault="00AF07E8" w:rsidP="007B4EE8">
      <w:pPr>
        <w:pStyle w:val="ListParagraph"/>
        <w:numPr>
          <w:ilvl w:val="2"/>
          <w:numId w:val="26"/>
        </w:numPr>
        <w:spacing w:before="120" w:after="120" w:line="240" w:lineRule="auto"/>
        <w:ind w:left="2160" w:hanging="720"/>
      </w:pPr>
      <w:r>
        <w:t>Cautioned against responding directly to customer complaints.  Don’t get ahead of the elected policy makers.</w:t>
      </w:r>
    </w:p>
    <w:p w:rsidR="00AF07E8" w:rsidRDefault="00AF07E8" w:rsidP="007B4EE8">
      <w:pPr>
        <w:pStyle w:val="ListParagraph"/>
        <w:spacing w:before="120" w:after="120" w:line="240" w:lineRule="auto"/>
        <w:ind w:left="1440"/>
      </w:pPr>
      <w:r>
        <w:t>Q: We understo</w:t>
      </w:r>
      <w:r w:rsidR="00BC4886">
        <w:t>od that we are a clearing house for complaints.</w:t>
      </w:r>
      <w:r>
        <w:t xml:space="preserve">  A:  That’s not what he was referring to.  311 </w:t>
      </w:r>
      <w:r w:rsidR="00BC4886">
        <w:t xml:space="preserve">(community action line) </w:t>
      </w:r>
      <w:r>
        <w:t xml:space="preserve">will be up and running in a couple </w:t>
      </w:r>
      <w:r w:rsidR="00BC4886">
        <w:t xml:space="preserve">of </w:t>
      </w:r>
      <w:r>
        <w:t>months and complaints will be directed to the appropriate department.  We can help broadcast that when it goes live.</w:t>
      </w:r>
    </w:p>
    <w:p w:rsidR="00426E08" w:rsidRDefault="00645F2F" w:rsidP="007B4EE8">
      <w:pPr>
        <w:pStyle w:val="ListParagraph"/>
        <w:spacing w:before="120" w:after="120" w:line="240" w:lineRule="auto"/>
        <w:ind w:left="1440"/>
      </w:pPr>
      <w:r>
        <w:t xml:space="preserve">Q: Why does Wyandotte County force people to live here?  How do we make people want to live here?  </w:t>
      </w:r>
      <w:r w:rsidR="00426E08">
        <w:t xml:space="preserve">A: </w:t>
      </w:r>
      <w:r>
        <w:t xml:space="preserve">Change the perception.  </w:t>
      </w:r>
    </w:p>
    <w:p w:rsidR="00645F2F" w:rsidRDefault="00426E08" w:rsidP="007B4EE8">
      <w:pPr>
        <w:pStyle w:val="ListParagraph"/>
        <w:spacing w:before="120" w:after="120" w:line="240" w:lineRule="auto"/>
        <w:ind w:left="1440"/>
      </w:pPr>
      <w:r>
        <w:t xml:space="preserve">Q: </w:t>
      </w:r>
      <w:r w:rsidR="00645F2F">
        <w:t xml:space="preserve">How do we do that?  </w:t>
      </w:r>
      <w:r>
        <w:t xml:space="preserve">A: </w:t>
      </w:r>
      <w:r w:rsidR="00645F2F">
        <w:t xml:space="preserve">Trying to get rid of blight, reduce tax rate (incrementally).  Hard to drop taxes too quickly because it leaves the UG vulnerable in emergency situations like tornado, hazmat incident, etc.  Difficult choices to make.  There is no political will to do so currently. In </w:t>
      </w:r>
      <w:r>
        <w:t>2106,</w:t>
      </w:r>
      <w:r w:rsidR="00645F2F">
        <w:t xml:space="preserve"> we had our first documented population increase in a long time.</w:t>
      </w:r>
    </w:p>
    <w:p w:rsidR="00645F2F" w:rsidRDefault="00645F2F" w:rsidP="007B4EE8">
      <w:pPr>
        <w:pStyle w:val="ListParagraph"/>
        <w:spacing w:before="120" w:after="120" w:line="240" w:lineRule="auto"/>
        <w:ind w:left="1440"/>
      </w:pPr>
      <w:r>
        <w:t xml:space="preserve">Phyllis will get us resource documents from </w:t>
      </w:r>
      <w:r w:rsidR="00B45CC7">
        <w:t>Livable</w:t>
      </w:r>
      <w:bookmarkStart w:id="0" w:name="_GoBack"/>
      <w:bookmarkEnd w:id="0"/>
      <w:r>
        <w:t xml:space="preserve"> Neighborhoods.</w:t>
      </w:r>
    </w:p>
    <w:p w:rsidR="008C19C5" w:rsidRDefault="008C19C5" w:rsidP="007B4EE8">
      <w:pPr>
        <w:pStyle w:val="ListParagraph"/>
        <w:numPr>
          <w:ilvl w:val="1"/>
          <w:numId w:val="26"/>
        </w:numPr>
        <w:spacing w:before="120" w:after="120" w:line="240" w:lineRule="auto"/>
      </w:pPr>
      <w:r>
        <w:t>Recent events</w:t>
      </w:r>
    </w:p>
    <w:p w:rsidR="008C19C5" w:rsidRDefault="008C19C5" w:rsidP="007B4EE8">
      <w:pPr>
        <w:pStyle w:val="ListParagraph"/>
        <w:numPr>
          <w:ilvl w:val="2"/>
          <w:numId w:val="26"/>
        </w:numPr>
        <w:spacing w:before="120" w:after="120" w:line="240" w:lineRule="auto"/>
        <w:ind w:left="2160" w:hanging="720"/>
      </w:pPr>
      <w:r>
        <w:t>Picnic in the Park – August 25</w:t>
      </w:r>
      <w:r w:rsidR="00645F2F">
        <w:t xml:space="preserve"> -  Kim</w:t>
      </w:r>
      <w:r w:rsidR="00B45CC7">
        <w:t xml:space="preserve"> Dominic</w:t>
      </w:r>
      <w:r w:rsidR="00645F2F">
        <w:t xml:space="preserve"> and Kendall </w:t>
      </w:r>
      <w:r w:rsidR="00B45CC7">
        <w:t xml:space="preserve">McReynolds </w:t>
      </w:r>
      <w:r w:rsidR="00645F2F">
        <w:t xml:space="preserve">attended – Kendall was not aware that there were so many disabled people in the community. It was loud.  It was </w:t>
      </w:r>
      <w:r w:rsidR="00885F1A">
        <w:t>interesting and fun.  KCKFD and KCKPD, KC Wolf</w:t>
      </w:r>
      <w:r w:rsidR="00426E08">
        <w:t xml:space="preserve"> were in attendance</w:t>
      </w:r>
      <w:r w:rsidR="00885F1A">
        <w:t>.  Over 700 clients</w:t>
      </w:r>
      <w:r w:rsidR="00426E08">
        <w:t xml:space="preserve"> in Wyandotte County</w:t>
      </w:r>
      <w:r w:rsidR="00885F1A">
        <w:t xml:space="preserve">.  Kim </w:t>
      </w:r>
      <w:r w:rsidR="00426E08">
        <w:t>w</w:t>
      </w:r>
      <w:r w:rsidR="00885F1A">
        <w:t>as very impressed with the people working with the</w:t>
      </w:r>
      <w:r w:rsidR="00426E08">
        <w:t xml:space="preserve"> disabled individuals.</w:t>
      </w:r>
    </w:p>
    <w:p w:rsidR="008C19C5" w:rsidRDefault="008C19C5" w:rsidP="007B4EE8">
      <w:pPr>
        <w:pStyle w:val="ListParagraph"/>
        <w:numPr>
          <w:ilvl w:val="2"/>
          <w:numId w:val="26"/>
        </w:numPr>
        <w:spacing w:before="120" w:after="120" w:line="240" w:lineRule="auto"/>
      </w:pPr>
      <w:r>
        <w:t>Mariachi and Folkloric Festival – September 2</w:t>
      </w:r>
      <w:r w:rsidR="00885F1A">
        <w:t xml:space="preserve"> – </w:t>
      </w:r>
      <w:r w:rsidR="00426E08">
        <w:t>No members present attended</w:t>
      </w:r>
    </w:p>
    <w:p w:rsidR="008C19C5" w:rsidRPr="00D465F4" w:rsidRDefault="008C19C5" w:rsidP="007B4EE8">
      <w:pPr>
        <w:pStyle w:val="ListParagraph"/>
        <w:numPr>
          <w:ilvl w:val="2"/>
          <w:numId w:val="26"/>
        </w:numPr>
        <w:spacing w:before="120" w:after="120" w:line="240" w:lineRule="auto"/>
        <w:ind w:left="2160" w:hanging="720"/>
      </w:pPr>
      <w:proofErr w:type="spellStart"/>
      <w:r>
        <w:t>Grinter</w:t>
      </w:r>
      <w:proofErr w:type="spellEnd"/>
      <w:r>
        <w:t xml:space="preserve"> Summerfest – September 9</w:t>
      </w:r>
      <w:r w:rsidR="00885F1A">
        <w:t xml:space="preserve"> – Kim</w:t>
      </w:r>
      <w:r w:rsidR="00426E08">
        <w:t xml:space="preserve"> Dominic</w:t>
      </w:r>
      <w:r w:rsidR="00885F1A">
        <w:t xml:space="preserve">, Don Jolley, Thomas </w:t>
      </w:r>
      <w:r w:rsidR="00426E08">
        <w:t xml:space="preserve">Alonzo </w:t>
      </w:r>
      <w:r w:rsidR="00885F1A">
        <w:t>were there.  Good turnout. Kim gave out a lot of freebies, talked to several people.  Equality Kansas was also there.</w:t>
      </w:r>
    </w:p>
    <w:p w:rsidR="00A4511E" w:rsidRPr="00D465F4" w:rsidRDefault="00901EBB" w:rsidP="007B4EE8">
      <w:pPr>
        <w:pStyle w:val="ListParagraph"/>
        <w:numPr>
          <w:ilvl w:val="0"/>
          <w:numId w:val="26"/>
        </w:numPr>
        <w:spacing w:before="120" w:after="120" w:line="240" w:lineRule="auto"/>
      </w:pPr>
      <w:r>
        <w:t>Old Business</w:t>
      </w:r>
    </w:p>
    <w:p w:rsidR="00A87891" w:rsidRDefault="00874FA7" w:rsidP="007B4EE8">
      <w:pPr>
        <w:pStyle w:val="ListNumber"/>
        <w:numPr>
          <w:ilvl w:val="1"/>
          <w:numId w:val="26"/>
        </w:numPr>
        <w:spacing w:before="120" w:after="120" w:line="240" w:lineRule="auto"/>
      </w:pPr>
      <w:r>
        <w:t>Commission business cards, pamphlet, website link</w:t>
      </w:r>
    </w:p>
    <w:p w:rsidR="00885F1A" w:rsidRDefault="00885F1A" w:rsidP="007B4EE8">
      <w:pPr>
        <w:pStyle w:val="ListNumber"/>
        <w:numPr>
          <w:ilvl w:val="0"/>
          <w:numId w:val="0"/>
        </w:numPr>
        <w:spacing w:before="120" w:after="120" w:line="240" w:lineRule="auto"/>
        <w:ind w:left="1440"/>
      </w:pPr>
      <w:r>
        <w:t xml:space="preserve">Business cards handed out to those present.  </w:t>
      </w:r>
    </w:p>
    <w:p w:rsidR="00885F1A" w:rsidRDefault="00885F1A" w:rsidP="007B4EE8">
      <w:pPr>
        <w:pStyle w:val="ListNumber"/>
        <w:numPr>
          <w:ilvl w:val="0"/>
          <w:numId w:val="0"/>
        </w:numPr>
        <w:spacing w:before="120" w:after="120" w:line="240" w:lineRule="auto"/>
        <w:ind w:left="1440"/>
      </w:pPr>
      <w:r>
        <w:t xml:space="preserve">Jessie </w:t>
      </w:r>
      <w:r w:rsidR="00426E08">
        <w:t>Alvarez and Valorie Wells</w:t>
      </w:r>
      <w:r w:rsidR="00B45CC7">
        <w:t xml:space="preserve"> </w:t>
      </w:r>
      <w:r w:rsidR="00426E08">
        <w:t xml:space="preserve">Fenton </w:t>
      </w:r>
      <w:r>
        <w:t xml:space="preserve">will continue to work on the pamphlet.  </w:t>
      </w:r>
    </w:p>
    <w:p w:rsidR="00885F1A" w:rsidRDefault="00885F1A" w:rsidP="007B4EE8">
      <w:pPr>
        <w:pStyle w:val="ListNumber"/>
        <w:numPr>
          <w:ilvl w:val="0"/>
          <w:numId w:val="0"/>
        </w:numPr>
        <w:spacing w:before="120" w:after="120" w:line="240" w:lineRule="auto"/>
        <w:ind w:left="1440"/>
      </w:pPr>
      <w:r>
        <w:lastRenderedPageBreak/>
        <w:t xml:space="preserve">Cassandra </w:t>
      </w:r>
      <w:r w:rsidR="00426E08">
        <w:t xml:space="preserve">Long </w:t>
      </w:r>
      <w:r>
        <w:t>talked about the ACHRDI Wyandotte County Human Relations Facebook page</w:t>
      </w:r>
      <w:r w:rsidR="00426E08">
        <w:t xml:space="preserve">. It </w:t>
      </w:r>
      <w:r>
        <w:t xml:space="preserve">is up and running.  Like it and share it and ask others to.  Need content – </w:t>
      </w:r>
      <w:r w:rsidR="00B45CC7">
        <w:t xml:space="preserve">please </w:t>
      </w:r>
      <w:r>
        <w:t>send to Cassandra</w:t>
      </w:r>
      <w:r w:rsidR="00426E08">
        <w:t xml:space="preserve"> Long</w:t>
      </w:r>
      <w:r>
        <w:t>.</w:t>
      </w:r>
    </w:p>
    <w:p w:rsidR="00A87891" w:rsidRDefault="00885F1A" w:rsidP="007B4EE8">
      <w:pPr>
        <w:pStyle w:val="ListNumber"/>
        <w:numPr>
          <w:ilvl w:val="1"/>
          <w:numId w:val="26"/>
        </w:numPr>
        <w:spacing w:before="120" w:after="120" w:line="240" w:lineRule="auto"/>
        <w:ind w:left="1440" w:hanging="720"/>
      </w:pPr>
      <w:r>
        <w:t>Meet &amp; Greet – Wednesday, November 1 at West Wyandotte Library 6-8 PM</w:t>
      </w:r>
      <w:r w:rsidR="000F6D49">
        <w:t xml:space="preserve">.  Human services will provide some refreshments.  Cassandra </w:t>
      </w:r>
      <w:r w:rsidR="00426E08">
        <w:t xml:space="preserve">Long </w:t>
      </w:r>
      <w:r w:rsidR="000F6D49">
        <w:t>suggested that we have Meet &amp; Greets at other locations around town, too.</w:t>
      </w:r>
    </w:p>
    <w:p w:rsidR="00A4511E" w:rsidRPr="00D465F4" w:rsidRDefault="00A4511E" w:rsidP="007B4EE8">
      <w:pPr>
        <w:pStyle w:val="ListParagraph"/>
        <w:numPr>
          <w:ilvl w:val="0"/>
          <w:numId w:val="26"/>
        </w:numPr>
        <w:spacing w:before="120" w:after="120" w:line="240" w:lineRule="auto"/>
      </w:pPr>
      <w:r w:rsidRPr="00D465F4">
        <w:t xml:space="preserve">New </w:t>
      </w:r>
      <w:r w:rsidR="00297C1F">
        <w:t>b</w:t>
      </w:r>
      <w:r w:rsidRPr="00D465F4">
        <w:t>usiness</w:t>
      </w:r>
    </w:p>
    <w:p w:rsidR="00730FE4" w:rsidRDefault="00901EBB" w:rsidP="007B4EE8">
      <w:pPr>
        <w:pStyle w:val="ListNumber"/>
        <w:numPr>
          <w:ilvl w:val="1"/>
          <w:numId w:val="26"/>
        </w:numPr>
        <w:spacing w:before="120" w:after="120" w:line="240" w:lineRule="auto"/>
        <w:ind w:left="1440" w:hanging="720"/>
      </w:pPr>
      <w:r>
        <w:t xml:space="preserve">Upcoming Event: NAACP </w:t>
      </w:r>
      <w:proofErr w:type="spellStart"/>
      <w:r>
        <w:t>PreCentennial</w:t>
      </w:r>
      <w:proofErr w:type="spellEnd"/>
      <w:r>
        <w:t xml:space="preserve"> Freedom Fund Banquet, September 16, 2017, 6</w:t>
      </w:r>
      <w:r w:rsidR="00A06C59">
        <w:t>:00</w:t>
      </w:r>
      <w:r>
        <w:t xml:space="preserve"> PM, Reardon </w:t>
      </w:r>
      <w:r w:rsidR="000F6D49">
        <w:t xml:space="preserve">Center - Phyllis will </w:t>
      </w:r>
      <w:r w:rsidR="00B45CC7">
        <w:t>provide</w:t>
      </w:r>
      <w:r w:rsidR="000F6D49">
        <w:t xml:space="preserve"> tickets to those attending.</w:t>
      </w:r>
    </w:p>
    <w:p w:rsidR="000F6D49" w:rsidRDefault="000F6D49" w:rsidP="007B4EE8">
      <w:pPr>
        <w:pStyle w:val="ListNumber"/>
        <w:numPr>
          <w:ilvl w:val="1"/>
          <w:numId w:val="26"/>
        </w:numPr>
        <w:spacing w:before="120" w:after="120" w:line="240" w:lineRule="auto"/>
      </w:pPr>
      <w:r>
        <w:t>Project ideas</w:t>
      </w:r>
    </w:p>
    <w:p w:rsidR="00730FE4" w:rsidRDefault="000F6D49" w:rsidP="007B4EE8">
      <w:pPr>
        <w:pStyle w:val="ListNumber"/>
        <w:numPr>
          <w:ilvl w:val="2"/>
          <w:numId w:val="26"/>
        </w:numPr>
        <w:spacing w:before="120" w:after="120" w:line="240" w:lineRule="auto"/>
        <w:ind w:left="2160" w:hanging="720"/>
      </w:pPr>
      <w:r>
        <w:t>Jessie</w:t>
      </w:r>
      <w:r w:rsidR="00426E08">
        <w:t xml:space="preserve"> Alvarez</w:t>
      </w:r>
      <w:r>
        <w:t>: Promote positive info about people from KCK – Person of the month on FB pa</w:t>
      </w:r>
      <w:r w:rsidR="00426E08">
        <w:t>g</w:t>
      </w:r>
      <w:r>
        <w:t>e.  Nominate on FB page.  PSA’s on local TV/Radio</w:t>
      </w:r>
    </w:p>
    <w:p w:rsidR="000F6D49" w:rsidRDefault="000F6D49" w:rsidP="007B4EE8">
      <w:pPr>
        <w:pStyle w:val="ListNumber"/>
        <w:numPr>
          <w:ilvl w:val="2"/>
          <w:numId w:val="26"/>
        </w:numPr>
        <w:spacing w:before="120" w:after="120" w:line="240" w:lineRule="auto"/>
      </w:pPr>
      <w:r>
        <w:t>Cassandra</w:t>
      </w:r>
      <w:r w:rsidR="00426E08">
        <w:t xml:space="preserve"> Long</w:t>
      </w:r>
      <w:r>
        <w:t>: Have our bios on the FB page</w:t>
      </w:r>
    </w:p>
    <w:p w:rsidR="000F6D49" w:rsidRDefault="000F6D49" w:rsidP="007B4EE8">
      <w:pPr>
        <w:pStyle w:val="ListNumber"/>
        <w:numPr>
          <w:ilvl w:val="2"/>
          <w:numId w:val="26"/>
        </w:numPr>
        <w:spacing w:before="120" w:after="120" w:line="240" w:lineRule="auto"/>
      </w:pPr>
      <w:r>
        <w:t>Thomas</w:t>
      </w:r>
      <w:r w:rsidR="00426E08">
        <w:t xml:space="preserve"> </w:t>
      </w:r>
      <w:r w:rsidR="00426E08">
        <w:t>Alonzo</w:t>
      </w:r>
      <w:r>
        <w:t>: Incorporate new residents</w:t>
      </w:r>
    </w:p>
    <w:p w:rsidR="000F6D49" w:rsidRDefault="000F6D49" w:rsidP="007B4EE8">
      <w:pPr>
        <w:pStyle w:val="ListNumber"/>
        <w:numPr>
          <w:ilvl w:val="2"/>
          <w:numId w:val="26"/>
        </w:numPr>
        <w:spacing w:before="120" w:after="120" w:line="240" w:lineRule="auto"/>
        <w:ind w:left="2160" w:hanging="720"/>
      </w:pPr>
      <w:r>
        <w:t>Jessie</w:t>
      </w:r>
      <w:r w:rsidR="00426E08">
        <w:t xml:space="preserve"> Alvarez</w:t>
      </w:r>
      <w:r>
        <w:t xml:space="preserve">: </w:t>
      </w:r>
      <w:r w:rsidR="00E252F4">
        <w:t>Minorities are at higher risk for serious diseases.  Could we sponsor a preventive health screening?  No endocrinologists in KCK. Valorie</w:t>
      </w:r>
      <w:r w:rsidR="00426E08">
        <w:t xml:space="preserve"> Wells</w:t>
      </w:r>
      <w:r w:rsidR="00B45CC7">
        <w:t xml:space="preserve"> </w:t>
      </w:r>
      <w:r w:rsidR="00426E08">
        <w:t>Fenton</w:t>
      </w:r>
      <w:r w:rsidR="00E252F4">
        <w:t>: Screenings are done at the Landon Center.  Thomas</w:t>
      </w:r>
      <w:r w:rsidR="00426E08">
        <w:t xml:space="preserve"> Alonzo</w:t>
      </w:r>
      <w:r w:rsidR="00E252F4">
        <w:t xml:space="preserve">: Maybe </w:t>
      </w:r>
      <w:r w:rsidR="00B45CC7">
        <w:t>we can</w:t>
      </w:r>
      <w:r w:rsidR="00E252F4">
        <w:t xml:space="preserve"> work on directing people to resources that already exist.  Jessie</w:t>
      </w:r>
      <w:r w:rsidR="00426E08">
        <w:t xml:space="preserve"> Alvarez</w:t>
      </w:r>
      <w:r w:rsidR="00E252F4">
        <w:t>: Elderly transportation to doctors, etc. Phyllis</w:t>
      </w:r>
      <w:r w:rsidR="00426E08">
        <w:t xml:space="preserve"> Wallace</w:t>
      </w:r>
      <w:r w:rsidR="00E252F4">
        <w:t xml:space="preserve">: UG already does this.  </w:t>
      </w:r>
    </w:p>
    <w:p w:rsidR="00E252F4" w:rsidRDefault="00B5511F" w:rsidP="007B4EE8">
      <w:pPr>
        <w:pStyle w:val="ListNumber"/>
        <w:numPr>
          <w:ilvl w:val="2"/>
          <w:numId w:val="26"/>
        </w:numPr>
        <w:spacing w:before="120" w:after="120" w:line="240" w:lineRule="auto"/>
        <w:ind w:left="2160" w:hanging="720"/>
      </w:pPr>
      <w:r>
        <w:t>Phyllis</w:t>
      </w:r>
      <w:r w:rsidR="00426E08">
        <w:t xml:space="preserve"> Wallace</w:t>
      </w:r>
      <w:r>
        <w:t xml:space="preserve">: Trainers </w:t>
      </w:r>
      <w:r w:rsidR="00426E08">
        <w:t xml:space="preserve">needed </w:t>
      </w:r>
      <w:r>
        <w:t>for caregiver</w:t>
      </w:r>
      <w:r w:rsidR="00426E08">
        <w:t>s</w:t>
      </w:r>
      <w:r>
        <w:t xml:space="preserve"> for basic care. Valorie</w:t>
      </w:r>
      <w:r w:rsidR="00426E08">
        <w:t xml:space="preserve"> Wells</w:t>
      </w:r>
      <w:r w:rsidR="00B45CC7">
        <w:t xml:space="preserve"> </w:t>
      </w:r>
      <w:r w:rsidR="00426E08">
        <w:t>Fenton</w:t>
      </w:r>
      <w:r w:rsidR="00B45CC7">
        <w:t xml:space="preserve"> suggested that the</w:t>
      </w:r>
      <w:r>
        <w:t xml:space="preserve"> Visiting Nurse Assn.</w:t>
      </w:r>
      <w:r w:rsidR="00426E08">
        <w:t xml:space="preserve"> </w:t>
      </w:r>
      <w:r w:rsidR="00B45CC7">
        <w:t>may</w:t>
      </w:r>
      <w:r w:rsidR="00426E08">
        <w:t xml:space="preserve"> offer this</w:t>
      </w:r>
    </w:p>
    <w:p w:rsidR="00730FE4" w:rsidRPr="00AE391E" w:rsidRDefault="00B5511F" w:rsidP="007B4EE8">
      <w:pPr>
        <w:pStyle w:val="ListNumber"/>
        <w:numPr>
          <w:ilvl w:val="2"/>
          <w:numId w:val="26"/>
        </w:numPr>
        <w:spacing w:before="120" w:after="120" w:line="240" w:lineRule="auto"/>
        <w:ind w:left="2160" w:hanging="720"/>
      </w:pPr>
      <w:r>
        <w:t>Jessie</w:t>
      </w:r>
      <w:r w:rsidR="00426E08">
        <w:t xml:space="preserve"> </w:t>
      </w:r>
      <w:r w:rsidR="00426E08">
        <w:t>Alvarez</w:t>
      </w:r>
      <w:r>
        <w:t xml:space="preserve">:  </w:t>
      </w:r>
      <w:r w:rsidR="00426E08">
        <w:t>Identify s</w:t>
      </w:r>
      <w:r>
        <w:t>omeone familiar with small businesses to speak to people who want to start a business.</w:t>
      </w:r>
      <w:r w:rsidR="00426E08">
        <w:t xml:space="preserve"> </w:t>
      </w:r>
    </w:p>
    <w:p w:rsidR="008E476B" w:rsidRDefault="00A4511E" w:rsidP="007B4EE8">
      <w:pPr>
        <w:pStyle w:val="ListParagraph"/>
        <w:numPr>
          <w:ilvl w:val="0"/>
          <w:numId w:val="26"/>
        </w:numPr>
        <w:spacing w:before="120" w:after="120" w:line="240" w:lineRule="auto"/>
      </w:pPr>
      <w:r w:rsidRPr="00D465F4">
        <w:t>Adjournment</w:t>
      </w:r>
      <w:r w:rsidR="00B5511F">
        <w:t xml:space="preserve"> at 7:04</w:t>
      </w:r>
    </w:p>
    <w:p w:rsidR="00730FE4" w:rsidRDefault="006B32BD" w:rsidP="007B4EE8">
      <w:pPr>
        <w:spacing w:before="120" w:after="120" w:line="240" w:lineRule="auto"/>
        <w:ind w:left="0"/>
        <w:jc w:val="center"/>
        <w:rPr>
          <w:b/>
        </w:rPr>
      </w:pPr>
      <w:r w:rsidRPr="00730FE4">
        <w:rPr>
          <w:b/>
        </w:rPr>
        <w:t xml:space="preserve">NEXT MEETING: </w:t>
      </w:r>
      <w:r w:rsidR="00730FE4" w:rsidRPr="00730FE4">
        <w:rPr>
          <w:b/>
        </w:rPr>
        <w:t xml:space="preserve"> </w:t>
      </w:r>
      <w:r w:rsidR="008C19C5">
        <w:rPr>
          <w:b/>
        </w:rPr>
        <w:t>OCTOBER 2</w:t>
      </w:r>
      <w:r w:rsidR="00730FE4" w:rsidRPr="00730FE4">
        <w:rPr>
          <w:b/>
        </w:rPr>
        <w:t>, 2017, 5:30-7:00 PM</w:t>
      </w:r>
      <w:r w:rsidR="00730FE4">
        <w:rPr>
          <w:b/>
        </w:rPr>
        <w:t xml:space="preserve"> </w:t>
      </w:r>
    </w:p>
    <w:sectPr w:rsidR="00730FE4" w:rsidSect="00730FE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179" w:rsidRDefault="00C24179" w:rsidP="007B4EE8">
      <w:pPr>
        <w:spacing w:after="0" w:line="240" w:lineRule="auto"/>
      </w:pPr>
      <w:r>
        <w:separator/>
      </w:r>
    </w:p>
  </w:endnote>
  <w:endnote w:type="continuationSeparator" w:id="0">
    <w:p w:rsidR="00C24179" w:rsidRDefault="00C24179" w:rsidP="007B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567146"/>
      <w:docPartObj>
        <w:docPartGallery w:val="Page Numbers (Bottom of Page)"/>
        <w:docPartUnique/>
      </w:docPartObj>
    </w:sdtPr>
    <w:sdtEndPr>
      <w:rPr>
        <w:noProof/>
      </w:rPr>
    </w:sdtEndPr>
    <w:sdtContent>
      <w:p w:rsidR="007B4EE8" w:rsidRDefault="007B4EE8">
        <w:pPr>
          <w:pStyle w:val="Footer"/>
          <w:jc w:val="center"/>
        </w:pPr>
        <w:r>
          <w:fldChar w:fldCharType="begin"/>
        </w:r>
        <w:r>
          <w:instrText xml:space="preserve"> PAGE   \* MERGEFORMAT </w:instrText>
        </w:r>
        <w:r>
          <w:fldChar w:fldCharType="separate"/>
        </w:r>
        <w:r w:rsidR="00B45CC7">
          <w:rPr>
            <w:noProof/>
          </w:rPr>
          <w:t>1</w:t>
        </w:r>
        <w:r>
          <w:rPr>
            <w:noProof/>
          </w:rPr>
          <w:fldChar w:fldCharType="end"/>
        </w:r>
      </w:p>
    </w:sdtContent>
  </w:sdt>
  <w:p w:rsidR="007B4EE8" w:rsidRDefault="007B4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179" w:rsidRDefault="00C24179" w:rsidP="007B4EE8">
      <w:pPr>
        <w:spacing w:after="0" w:line="240" w:lineRule="auto"/>
      </w:pPr>
      <w:r>
        <w:separator/>
      </w:r>
    </w:p>
  </w:footnote>
  <w:footnote w:type="continuationSeparator" w:id="0">
    <w:p w:rsidR="00C24179" w:rsidRDefault="00C24179" w:rsidP="007B4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AFB6DF7"/>
    <w:multiLevelType w:val="hybridMultilevel"/>
    <w:tmpl w:val="B0DECDAC"/>
    <w:lvl w:ilvl="0" w:tplc="43BE6020">
      <w:start w:val="1"/>
      <w:numFmt w:val="upperRoman"/>
      <w:lvlText w:val="%1."/>
      <w:lvlJc w:val="right"/>
      <w:pPr>
        <w:tabs>
          <w:tab w:val="num" w:pos="72"/>
        </w:tabs>
        <w:ind w:left="180" w:hanging="180"/>
      </w:pPr>
      <w:rPr>
        <w:rFonts w:hint="default"/>
      </w:rPr>
    </w:lvl>
    <w:lvl w:ilvl="1" w:tplc="1EAAB49E" w:tentative="1">
      <w:start w:val="1"/>
      <w:numFmt w:val="lowerLetter"/>
      <w:lvlText w:val="%2."/>
      <w:lvlJc w:val="left"/>
      <w:pPr>
        <w:tabs>
          <w:tab w:val="num" w:pos="1440"/>
        </w:tabs>
        <w:ind w:left="1440" w:hanging="360"/>
      </w:pPr>
    </w:lvl>
    <w:lvl w:ilvl="2" w:tplc="8D1CFBAA" w:tentative="1">
      <w:start w:val="1"/>
      <w:numFmt w:val="lowerRoman"/>
      <w:lvlText w:val="%3."/>
      <w:lvlJc w:val="right"/>
      <w:pPr>
        <w:tabs>
          <w:tab w:val="num" w:pos="2160"/>
        </w:tabs>
        <w:ind w:left="2160" w:hanging="180"/>
      </w:pPr>
    </w:lvl>
    <w:lvl w:ilvl="3" w:tplc="4EF43F4C" w:tentative="1">
      <w:start w:val="1"/>
      <w:numFmt w:val="decimal"/>
      <w:lvlText w:val="%4."/>
      <w:lvlJc w:val="left"/>
      <w:pPr>
        <w:tabs>
          <w:tab w:val="num" w:pos="2880"/>
        </w:tabs>
        <w:ind w:left="2880" w:hanging="360"/>
      </w:pPr>
    </w:lvl>
    <w:lvl w:ilvl="4" w:tplc="A372EF00" w:tentative="1">
      <w:start w:val="1"/>
      <w:numFmt w:val="lowerLetter"/>
      <w:lvlText w:val="%5."/>
      <w:lvlJc w:val="left"/>
      <w:pPr>
        <w:tabs>
          <w:tab w:val="num" w:pos="3600"/>
        </w:tabs>
        <w:ind w:left="3600" w:hanging="360"/>
      </w:pPr>
    </w:lvl>
    <w:lvl w:ilvl="5" w:tplc="5A9EEA80" w:tentative="1">
      <w:start w:val="1"/>
      <w:numFmt w:val="lowerRoman"/>
      <w:lvlText w:val="%6."/>
      <w:lvlJc w:val="right"/>
      <w:pPr>
        <w:tabs>
          <w:tab w:val="num" w:pos="4320"/>
        </w:tabs>
        <w:ind w:left="4320" w:hanging="180"/>
      </w:pPr>
    </w:lvl>
    <w:lvl w:ilvl="6" w:tplc="F000E7F8" w:tentative="1">
      <w:start w:val="1"/>
      <w:numFmt w:val="decimal"/>
      <w:lvlText w:val="%7."/>
      <w:lvlJc w:val="left"/>
      <w:pPr>
        <w:tabs>
          <w:tab w:val="num" w:pos="5040"/>
        </w:tabs>
        <w:ind w:left="5040" w:hanging="360"/>
      </w:pPr>
    </w:lvl>
    <w:lvl w:ilvl="7" w:tplc="AA1EB11E" w:tentative="1">
      <w:start w:val="1"/>
      <w:numFmt w:val="lowerLetter"/>
      <w:lvlText w:val="%8."/>
      <w:lvlJc w:val="left"/>
      <w:pPr>
        <w:tabs>
          <w:tab w:val="num" w:pos="5760"/>
        </w:tabs>
        <w:ind w:left="5760" w:hanging="360"/>
      </w:pPr>
    </w:lvl>
    <w:lvl w:ilvl="8" w:tplc="7234B0C4" w:tentative="1">
      <w:start w:val="1"/>
      <w:numFmt w:val="lowerRoman"/>
      <w:lvlText w:val="%9."/>
      <w:lvlJc w:val="right"/>
      <w:pPr>
        <w:tabs>
          <w:tab w:val="num" w:pos="6480"/>
        </w:tabs>
        <w:ind w:left="6480" w:hanging="180"/>
      </w:pPr>
    </w:lvl>
  </w:abstractNum>
  <w:abstractNum w:abstractNumId="11" w15:restartNumberingAfterBreak="0">
    <w:nsid w:val="22665D60"/>
    <w:multiLevelType w:val="hybridMultilevel"/>
    <w:tmpl w:val="B5B6BED6"/>
    <w:lvl w:ilvl="0" w:tplc="C4D4911E">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3" w15:restartNumberingAfterBreak="0">
    <w:nsid w:val="28463C8F"/>
    <w:multiLevelType w:val="hybridMultilevel"/>
    <w:tmpl w:val="EC66CE0C"/>
    <w:lvl w:ilvl="0" w:tplc="4DBA70D2">
      <w:start w:val="1"/>
      <w:numFmt w:val="lowerLetter"/>
      <w:lvlText w:val="%1)"/>
      <w:lvlJc w:val="left"/>
      <w:pPr>
        <w:tabs>
          <w:tab w:val="num" w:pos="720"/>
        </w:tabs>
        <w:ind w:left="720" w:hanging="360"/>
      </w:pPr>
      <w:rPr>
        <w:rFonts w:hint="default"/>
      </w:rPr>
    </w:lvl>
    <w:lvl w:ilvl="1" w:tplc="B4ACBFEA" w:tentative="1">
      <w:start w:val="1"/>
      <w:numFmt w:val="lowerLetter"/>
      <w:lvlText w:val="%2."/>
      <w:lvlJc w:val="left"/>
      <w:pPr>
        <w:tabs>
          <w:tab w:val="num" w:pos="1440"/>
        </w:tabs>
        <w:ind w:left="1440" w:hanging="360"/>
      </w:pPr>
    </w:lvl>
    <w:lvl w:ilvl="2" w:tplc="196EEE78" w:tentative="1">
      <w:start w:val="1"/>
      <w:numFmt w:val="lowerRoman"/>
      <w:lvlText w:val="%3."/>
      <w:lvlJc w:val="right"/>
      <w:pPr>
        <w:tabs>
          <w:tab w:val="num" w:pos="2160"/>
        </w:tabs>
        <w:ind w:left="2160" w:hanging="180"/>
      </w:pPr>
    </w:lvl>
    <w:lvl w:ilvl="3" w:tplc="25D24DD2" w:tentative="1">
      <w:start w:val="1"/>
      <w:numFmt w:val="decimal"/>
      <w:lvlText w:val="%4."/>
      <w:lvlJc w:val="left"/>
      <w:pPr>
        <w:tabs>
          <w:tab w:val="num" w:pos="2880"/>
        </w:tabs>
        <w:ind w:left="2880" w:hanging="360"/>
      </w:pPr>
    </w:lvl>
    <w:lvl w:ilvl="4" w:tplc="CBD2F00A" w:tentative="1">
      <w:start w:val="1"/>
      <w:numFmt w:val="lowerLetter"/>
      <w:lvlText w:val="%5."/>
      <w:lvlJc w:val="left"/>
      <w:pPr>
        <w:tabs>
          <w:tab w:val="num" w:pos="3600"/>
        </w:tabs>
        <w:ind w:left="3600" w:hanging="360"/>
      </w:pPr>
    </w:lvl>
    <w:lvl w:ilvl="5" w:tplc="577A3E96" w:tentative="1">
      <w:start w:val="1"/>
      <w:numFmt w:val="lowerRoman"/>
      <w:lvlText w:val="%6."/>
      <w:lvlJc w:val="right"/>
      <w:pPr>
        <w:tabs>
          <w:tab w:val="num" w:pos="4320"/>
        </w:tabs>
        <w:ind w:left="4320" w:hanging="180"/>
      </w:pPr>
    </w:lvl>
    <w:lvl w:ilvl="6" w:tplc="7A90449E" w:tentative="1">
      <w:start w:val="1"/>
      <w:numFmt w:val="decimal"/>
      <w:lvlText w:val="%7."/>
      <w:lvlJc w:val="left"/>
      <w:pPr>
        <w:tabs>
          <w:tab w:val="num" w:pos="5040"/>
        </w:tabs>
        <w:ind w:left="5040" w:hanging="360"/>
      </w:pPr>
    </w:lvl>
    <w:lvl w:ilvl="7" w:tplc="F1920CD6" w:tentative="1">
      <w:start w:val="1"/>
      <w:numFmt w:val="lowerLetter"/>
      <w:lvlText w:val="%8."/>
      <w:lvlJc w:val="left"/>
      <w:pPr>
        <w:tabs>
          <w:tab w:val="num" w:pos="5760"/>
        </w:tabs>
        <w:ind w:left="5760" w:hanging="360"/>
      </w:pPr>
    </w:lvl>
    <w:lvl w:ilvl="8" w:tplc="D460E67A" w:tentative="1">
      <w:start w:val="1"/>
      <w:numFmt w:val="lowerRoman"/>
      <w:lvlText w:val="%9."/>
      <w:lvlJc w:val="right"/>
      <w:pPr>
        <w:tabs>
          <w:tab w:val="num" w:pos="6480"/>
        </w:tabs>
        <w:ind w:left="6480" w:hanging="180"/>
      </w:pPr>
    </w:lvl>
  </w:abstractNum>
  <w:abstractNum w:abstractNumId="14"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7" w15:restartNumberingAfterBreak="0">
    <w:nsid w:val="5D4323BF"/>
    <w:multiLevelType w:val="hybridMultilevel"/>
    <w:tmpl w:val="2D9ABE0E"/>
    <w:lvl w:ilvl="0" w:tplc="24A08EA8">
      <w:start w:val="1"/>
      <w:numFmt w:val="upperRoman"/>
      <w:pStyle w:val="Heading3"/>
      <w:lvlText w:val="%1."/>
      <w:lvlJc w:val="right"/>
      <w:pPr>
        <w:tabs>
          <w:tab w:val="num" w:pos="72"/>
        </w:tabs>
        <w:ind w:left="180" w:hanging="180"/>
      </w:pPr>
      <w:rPr>
        <w:rFonts w:hint="default"/>
      </w:rPr>
    </w:lvl>
    <w:lvl w:ilvl="1" w:tplc="66180198">
      <w:start w:val="1"/>
      <w:numFmt w:val="lowerLetter"/>
      <w:lvlText w:val="%2."/>
      <w:lvlJc w:val="left"/>
      <w:pPr>
        <w:tabs>
          <w:tab w:val="num" w:pos="1440"/>
        </w:tabs>
        <w:ind w:left="1440" w:hanging="360"/>
      </w:pPr>
    </w:lvl>
    <w:lvl w:ilvl="2" w:tplc="738C6428" w:tentative="1">
      <w:start w:val="1"/>
      <w:numFmt w:val="lowerRoman"/>
      <w:lvlText w:val="%3."/>
      <w:lvlJc w:val="right"/>
      <w:pPr>
        <w:tabs>
          <w:tab w:val="num" w:pos="2160"/>
        </w:tabs>
        <w:ind w:left="2160" w:hanging="180"/>
      </w:pPr>
    </w:lvl>
    <w:lvl w:ilvl="3" w:tplc="BD90E8FE" w:tentative="1">
      <w:start w:val="1"/>
      <w:numFmt w:val="decimal"/>
      <w:lvlText w:val="%4."/>
      <w:lvlJc w:val="left"/>
      <w:pPr>
        <w:tabs>
          <w:tab w:val="num" w:pos="2880"/>
        </w:tabs>
        <w:ind w:left="2880" w:hanging="360"/>
      </w:pPr>
    </w:lvl>
    <w:lvl w:ilvl="4" w:tplc="12ACCC2E" w:tentative="1">
      <w:start w:val="1"/>
      <w:numFmt w:val="lowerLetter"/>
      <w:lvlText w:val="%5."/>
      <w:lvlJc w:val="left"/>
      <w:pPr>
        <w:tabs>
          <w:tab w:val="num" w:pos="3600"/>
        </w:tabs>
        <w:ind w:left="3600" w:hanging="360"/>
      </w:pPr>
    </w:lvl>
    <w:lvl w:ilvl="5" w:tplc="906C2318" w:tentative="1">
      <w:start w:val="1"/>
      <w:numFmt w:val="lowerRoman"/>
      <w:lvlText w:val="%6."/>
      <w:lvlJc w:val="right"/>
      <w:pPr>
        <w:tabs>
          <w:tab w:val="num" w:pos="4320"/>
        </w:tabs>
        <w:ind w:left="4320" w:hanging="180"/>
      </w:pPr>
    </w:lvl>
    <w:lvl w:ilvl="6" w:tplc="B40A5840" w:tentative="1">
      <w:start w:val="1"/>
      <w:numFmt w:val="decimal"/>
      <w:lvlText w:val="%7."/>
      <w:lvlJc w:val="left"/>
      <w:pPr>
        <w:tabs>
          <w:tab w:val="num" w:pos="5040"/>
        </w:tabs>
        <w:ind w:left="5040" w:hanging="360"/>
      </w:pPr>
    </w:lvl>
    <w:lvl w:ilvl="7" w:tplc="F2DA4BC6" w:tentative="1">
      <w:start w:val="1"/>
      <w:numFmt w:val="lowerLetter"/>
      <w:lvlText w:val="%8."/>
      <w:lvlJc w:val="left"/>
      <w:pPr>
        <w:tabs>
          <w:tab w:val="num" w:pos="5760"/>
        </w:tabs>
        <w:ind w:left="5760" w:hanging="360"/>
      </w:pPr>
    </w:lvl>
    <w:lvl w:ilvl="8" w:tplc="52F8637C" w:tentative="1">
      <w:start w:val="1"/>
      <w:numFmt w:val="lowerRoman"/>
      <w:lvlText w:val="%9."/>
      <w:lvlJc w:val="right"/>
      <w:pPr>
        <w:tabs>
          <w:tab w:val="num" w:pos="6480"/>
        </w:tabs>
        <w:ind w:left="6480" w:hanging="180"/>
      </w:pPr>
    </w:lvl>
  </w:abstractNum>
  <w:abstractNum w:abstractNumId="18" w15:restartNumberingAfterBreak="0">
    <w:nsid w:val="6DD01338"/>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6DD54756"/>
    <w:multiLevelType w:val="hybridMultilevel"/>
    <w:tmpl w:val="09763074"/>
    <w:lvl w:ilvl="0" w:tplc="34F28E52">
      <w:start w:val="1"/>
      <w:numFmt w:val="upperLetter"/>
      <w:lvlText w:val="%1."/>
      <w:lvlJc w:val="left"/>
      <w:pPr>
        <w:tabs>
          <w:tab w:val="num" w:pos="720"/>
        </w:tabs>
        <w:ind w:left="720" w:hanging="360"/>
      </w:pPr>
      <w:rPr>
        <w:rFonts w:hint="default"/>
      </w:rPr>
    </w:lvl>
    <w:lvl w:ilvl="1" w:tplc="607003C0" w:tentative="1">
      <w:start w:val="1"/>
      <w:numFmt w:val="lowerLetter"/>
      <w:lvlText w:val="%2."/>
      <w:lvlJc w:val="left"/>
      <w:pPr>
        <w:tabs>
          <w:tab w:val="num" w:pos="1440"/>
        </w:tabs>
        <w:ind w:left="1440" w:hanging="360"/>
      </w:pPr>
    </w:lvl>
    <w:lvl w:ilvl="2" w:tplc="52D640FE" w:tentative="1">
      <w:start w:val="1"/>
      <w:numFmt w:val="lowerRoman"/>
      <w:lvlText w:val="%3."/>
      <w:lvlJc w:val="right"/>
      <w:pPr>
        <w:tabs>
          <w:tab w:val="num" w:pos="2160"/>
        </w:tabs>
        <w:ind w:left="2160" w:hanging="180"/>
      </w:pPr>
    </w:lvl>
    <w:lvl w:ilvl="3" w:tplc="CB74D534" w:tentative="1">
      <w:start w:val="1"/>
      <w:numFmt w:val="decimal"/>
      <w:lvlText w:val="%4."/>
      <w:lvlJc w:val="left"/>
      <w:pPr>
        <w:tabs>
          <w:tab w:val="num" w:pos="2880"/>
        </w:tabs>
        <w:ind w:left="2880" w:hanging="360"/>
      </w:pPr>
    </w:lvl>
    <w:lvl w:ilvl="4" w:tplc="BA7E020E" w:tentative="1">
      <w:start w:val="1"/>
      <w:numFmt w:val="lowerLetter"/>
      <w:lvlText w:val="%5."/>
      <w:lvlJc w:val="left"/>
      <w:pPr>
        <w:tabs>
          <w:tab w:val="num" w:pos="3600"/>
        </w:tabs>
        <w:ind w:left="3600" w:hanging="360"/>
      </w:pPr>
    </w:lvl>
    <w:lvl w:ilvl="5" w:tplc="50789DC4" w:tentative="1">
      <w:start w:val="1"/>
      <w:numFmt w:val="lowerRoman"/>
      <w:lvlText w:val="%6."/>
      <w:lvlJc w:val="right"/>
      <w:pPr>
        <w:tabs>
          <w:tab w:val="num" w:pos="4320"/>
        </w:tabs>
        <w:ind w:left="4320" w:hanging="180"/>
      </w:pPr>
    </w:lvl>
    <w:lvl w:ilvl="6" w:tplc="D2E2A0F4" w:tentative="1">
      <w:start w:val="1"/>
      <w:numFmt w:val="decimal"/>
      <w:lvlText w:val="%7."/>
      <w:lvlJc w:val="left"/>
      <w:pPr>
        <w:tabs>
          <w:tab w:val="num" w:pos="5040"/>
        </w:tabs>
        <w:ind w:left="5040" w:hanging="360"/>
      </w:pPr>
    </w:lvl>
    <w:lvl w:ilvl="7" w:tplc="4E50D62E" w:tentative="1">
      <w:start w:val="1"/>
      <w:numFmt w:val="lowerLetter"/>
      <w:lvlText w:val="%8."/>
      <w:lvlJc w:val="left"/>
      <w:pPr>
        <w:tabs>
          <w:tab w:val="num" w:pos="5760"/>
        </w:tabs>
        <w:ind w:left="5760" w:hanging="360"/>
      </w:pPr>
    </w:lvl>
    <w:lvl w:ilvl="8" w:tplc="2E00FC2E" w:tentative="1">
      <w:start w:val="1"/>
      <w:numFmt w:val="lowerRoman"/>
      <w:lvlText w:val="%9."/>
      <w:lvlJc w:val="right"/>
      <w:pPr>
        <w:tabs>
          <w:tab w:val="num" w:pos="6480"/>
        </w:tabs>
        <w:ind w:left="6480" w:hanging="180"/>
      </w:pPr>
    </w:lvl>
  </w:abstractNum>
  <w:abstractNum w:abstractNumId="20"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22" w15:restartNumberingAfterBreak="0">
    <w:nsid w:val="7AA6183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9"/>
  </w:num>
  <w:num w:numId="2">
    <w:abstractNumId w:val="11"/>
  </w:num>
  <w:num w:numId="3">
    <w:abstractNumId w:val="14"/>
  </w:num>
  <w:num w:numId="4">
    <w:abstractNumId w:val="10"/>
  </w:num>
  <w:num w:numId="5">
    <w:abstractNumId w:val="20"/>
  </w:num>
  <w:num w:numId="6">
    <w:abstractNumId w:val="9"/>
  </w:num>
  <w:num w:numId="7">
    <w:abstractNumId w:val="17"/>
  </w:num>
  <w:num w:numId="8">
    <w:abstractNumId w:val="15"/>
  </w:num>
  <w:num w:numId="9">
    <w:abstractNumId w:val="8"/>
  </w:num>
  <w:num w:numId="10">
    <w:abstractNumId w:val="7"/>
  </w:num>
  <w:num w:numId="11">
    <w:abstractNumId w:val="6"/>
  </w:num>
  <w:num w:numId="12">
    <w:abstractNumId w:val="3"/>
  </w:num>
  <w:num w:numId="13">
    <w:abstractNumId w:val="2"/>
  </w:num>
  <w:num w:numId="14">
    <w:abstractNumId w:val="1"/>
  </w:num>
  <w:num w:numId="15">
    <w:abstractNumId w:val="13"/>
  </w:num>
  <w:num w:numId="16">
    <w:abstractNumId w:val="5"/>
  </w:num>
  <w:num w:numId="17">
    <w:abstractNumId w:val="4"/>
  </w:num>
  <w:num w:numId="18">
    <w:abstractNumId w:val="1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1"/>
  </w:num>
  <w:num w:numId="24">
    <w:abstractNumId w:val="12"/>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D2"/>
    <w:rsid w:val="000538E1"/>
    <w:rsid w:val="00095C05"/>
    <w:rsid w:val="000E2FAD"/>
    <w:rsid w:val="000F6D49"/>
    <w:rsid w:val="001326BD"/>
    <w:rsid w:val="00140DAE"/>
    <w:rsid w:val="001423A6"/>
    <w:rsid w:val="00142FD2"/>
    <w:rsid w:val="0015180F"/>
    <w:rsid w:val="00183248"/>
    <w:rsid w:val="00193653"/>
    <w:rsid w:val="00257E14"/>
    <w:rsid w:val="002761C5"/>
    <w:rsid w:val="002966F0"/>
    <w:rsid w:val="00297C1F"/>
    <w:rsid w:val="002C3DE4"/>
    <w:rsid w:val="00337A32"/>
    <w:rsid w:val="003574FD"/>
    <w:rsid w:val="00360B6E"/>
    <w:rsid w:val="003765C4"/>
    <w:rsid w:val="003F59F2"/>
    <w:rsid w:val="004119BE"/>
    <w:rsid w:val="00411F8B"/>
    <w:rsid w:val="00426E08"/>
    <w:rsid w:val="00477352"/>
    <w:rsid w:val="004B5C09"/>
    <w:rsid w:val="004E227E"/>
    <w:rsid w:val="004E6CF5"/>
    <w:rsid w:val="00554276"/>
    <w:rsid w:val="005A782E"/>
    <w:rsid w:val="005B24A0"/>
    <w:rsid w:val="00616B41"/>
    <w:rsid w:val="00620AE8"/>
    <w:rsid w:val="00645F2F"/>
    <w:rsid w:val="0064628C"/>
    <w:rsid w:val="00680296"/>
    <w:rsid w:val="0068195C"/>
    <w:rsid w:val="006B32BD"/>
    <w:rsid w:val="006C3011"/>
    <w:rsid w:val="006E1372"/>
    <w:rsid w:val="006F03D4"/>
    <w:rsid w:val="00717B64"/>
    <w:rsid w:val="00730FE4"/>
    <w:rsid w:val="00771C24"/>
    <w:rsid w:val="007B0712"/>
    <w:rsid w:val="007B4EE8"/>
    <w:rsid w:val="007D5836"/>
    <w:rsid w:val="008240DA"/>
    <w:rsid w:val="0083755C"/>
    <w:rsid w:val="00867EA4"/>
    <w:rsid w:val="00874FA7"/>
    <w:rsid w:val="00885F1A"/>
    <w:rsid w:val="00895FB9"/>
    <w:rsid w:val="008C19C5"/>
    <w:rsid w:val="008E476B"/>
    <w:rsid w:val="00901EBB"/>
    <w:rsid w:val="00951CFE"/>
    <w:rsid w:val="009921B8"/>
    <w:rsid w:val="00993B51"/>
    <w:rsid w:val="00A06C59"/>
    <w:rsid w:val="00A07662"/>
    <w:rsid w:val="00A4511E"/>
    <w:rsid w:val="00A87891"/>
    <w:rsid w:val="00AE391E"/>
    <w:rsid w:val="00AF07E8"/>
    <w:rsid w:val="00B435B5"/>
    <w:rsid w:val="00B45CC7"/>
    <w:rsid w:val="00B51149"/>
    <w:rsid w:val="00B5397D"/>
    <w:rsid w:val="00B5511F"/>
    <w:rsid w:val="00BB542C"/>
    <w:rsid w:val="00BC4886"/>
    <w:rsid w:val="00C1643D"/>
    <w:rsid w:val="00C24179"/>
    <w:rsid w:val="00C87E9F"/>
    <w:rsid w:val="00CD375C"/>
    <w:rsid w:val="00D31AB7"/>
    <w:rsid w:val="00E252F4"/>
    <w:rsid w:val="00E460A2"/>
    <w:rsid w:val="00EA277E"/>
    <w:rsid w:val="00F36BB7"/>
    <w:rsid w:val="00F41117"/>
    <w:rsid w:val="00F560A9"/>
    <w:rsid w:val="00F85D1E"/>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6F704A6B"/>
  <w15:docId w15:val="{087D6CF4-7D70-4A20-BF4D-2FF9627D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spacing w:before="240"/>
      <w:ind w:left="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nhideWhenUsed/>
    <w:rsid w:val="007B4EE8"/>
    <w:pPr>
      <w:tabs>
        <w:tab w:val="center" w:pos="4680"/>
        <w:tab w:val="right" w:pos="9360"/>
      </w:tabs>
      <w:spacing w:after="0" w:line="240" w:lineRule="auto"/>
    </w:pPr>
  </w:style>
  <w:style w:type="character" w:customStyle="1" w:styleId="HeaderChar">
    <w:name w:val="Header Char"/>
    <w:basedOn w:val="DefaultParagraphFont"/>
    <w:link w:val="Header"/>
    <w:rsid w:val="007B4EE8"/>
    <w:rPr>
      <w:rFonts w:asciiTheme="minorHAnsi" w:hAnsiTheme="minorHAnsi"/>
      <w:sz w:val="24"/>
      <w:szCs w:val="24"/>
    </w:rPr>
  </w:style>
  <w:style w:type="paragraph" w:styleId="Footer">
    <w:name w:val="footer"/>
    <w:basedOn w:val="Normal"/>
    <w:link w:val="FooterChar"/>
    <w:uiPriority w:val="99"/>
    <w:unhideWhenUsed/>
    <w:rsid w:val="007B4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EE8"/>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ms\AppData\Roaming\Microsoft\Templates\Mtg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5B0C751B2C4E47AFEB65E5F70143FD"/>
        <w:category>
          <w:name w:val="General"/>
          <w:gallery w:val="placeholder"/>
        </w:category>
        <w:types>
          <w:type w:val="bbPlcHdr"/>
        </w:types>
        <w:behaviors>
          <w:behavior w:val="content"/>
        </w:behaviors>
        <w:guid w:val="{3E6ABC6D-32AA-4D4C-9F02-75877D6C5E53}"/>
      </w:docPartPr>
      <w:docPartBody>
        <w:p w:rsidR="00C34B22" w:rsidRDefault="00C34B22">
          <w:pPr>
            <w:pStyle w:val="D25B0C751B2C4E47AFEB65E5F70143FD"/>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22"/>
    <w:rsid w:val="001543F4"/>
    <w:rsid w:val="00173815"/>
    <w:rsid w:val="001969D6"/>
    <w:rsid w:val="00A545DA"/>
    <w:rsid w:val="00C34B22"/>
    <w:rsid w:val="00E3365C"/>
    <w:rsid w:val="00F3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6C6906EFC547A691985BAB0C17354D">
    <w:name w:val="6D6C6906EFC547A691985BAB0C17354D"/>
  </w:style>
  <w:style w:type="paragraph" w:customStyle="1" w:styleId="D25B0C751B2C4E47AFEB65E5F70143FD">
    <w:name w:val="D25B0C751B2C4E47AFEB65E5F70143FD"/>
  </w:style>
  <w:style w:type="paragraph" w:customStyle="1" w:styleId="BECA89CD9BF040B1BEB78670B28A914D">
    <w:name w:val="BECA89CD9BF040B1BEB78670B28A914D"/>
  </w:style>
  <w:style w:type="paragraph" w:customStyle="1" w:styleId="DB1864EE1D8C40F49EA5842608D98629">
    <w:name w:val="DB1864EE1D8C40F49EA5842608D98629"/>
  </w:style>
  <w:style w:type="paragraph" w:customStyle="1" w:styleId="1CF3BCBA0C7342EE8C83B2EB583153CD">
    <w:name w:val="1CF3BCBA0C7342EE8C83B2EB583153CD"/>
  </w:style>
  <w:style w:type="paragraph" w:customStyle="1" w:styleId="534D6EAE2AB34CF1B3152C16EAF84D94">
    <w:name w:val="534D6EAE2AB34CF1B3152C16EAF84D94"/>
  </w:style>
  <w:style w:type="paragraph" w:customStyle="1" w:styleId="6E7F65C35671453383338A94A9BF632E">
    <w:name w:val="6E7F65C35671453383338A94A9BF632E"/>
  </w:style>
  <w:style w:type="paragraph" w:customStyle="1" w:styleId="2C4FECCC33E2411CB6EA7EA7A729E172">
    <w:name w:val="2C4FECCC33E2411CB6EA7EA7A729E172"/>
  </w:style>
  <w:style w:type="paragraph" w:customStyle="1" w:styleId="CACD5AF174614137B25D190290D58472">
    <w:name w:val="CACD5AF174614137B25D190290D58472"/>
  </w:style>
  <w:style w:type="paragraph" w:customStyle="1" w:styleId="17649DDD7645488FAFE0C99CAD5C6F75">
    <w:name w:val="17649DDD7645488FAFE0C99CAD5C6F75"/>
  </w:style>
  <w:style w:type="paragraph" w:customStyle="1" w:styleId="E31530400BB34E70B35302F4EF2B2795">
    <w:name w:val="E31530400BB34E70B35302F4EF2B2795"/>
  </w:style>
  <w:style w:type="paragraph" w:customStyle="1" w:styleId="104C34FA399347FB90F76B83F1F5C8D6">
    <w:name w:val="104C34FA399347FB90F76B83F1F5C8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D3165631-5C0E-4672-A933-6F626F319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Mtgagenda</Template>
  <TotalTime>53</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U.S. Department of Education</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Toms, Sara</dc:creator>
  <cp:lastModifiedBy>Kim Dominic</cp:lastModifiedBy>
  <cp:revision>4</cp:revision>
  <cp:lastPrinted>2002-03-20T21:04:00Z</cp:lastPrinted>
  <dcterms:created xsi:type="dcterms:W3CDTF">2017-09-12T00:01:00Z</dcterms:created>
  <dcterms:modified xsi:type="dcterms:W3CDTF">2017-09-16T16:00:00Z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