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B4D" w:rsidRDefault="00F46B4D" w:rsidP="00094824">
      <w:pPr>
        <w:autoSpaceDE w:val="0"/>
        <w:autoSpaceDN w:val="0"/>
        <w:adjustRightInd w:val="0"/>
        <w:spacing w:after="0" w:line="240" w:lineRule="auto"/>
        <w:jc w:val="center"/>
        <w:rPr>
          <w:rFonts w:cs="Times New Roman"/>
          <w:b/>
          <w:bCs/>
          <w:color w:val="000000"/>
          <w:sz w:val="32"/>
          <w:szCs w:val="32"/>
        </w:rPr>
      </w:pPr>
      <w:bookmarkStart w:id="0" w:name="_GoBack"/>
      <w:bookmarkEnd w:id="0"/>
      <w:r w:rsidRPr="00F46B4D">
        <w:rPr>
          <w:rFonts w:cs="Times New Roman"/>
          <w:b/>
          <w:bCs/>
          <w:color w:val="000000"/>
          <w:sz w:val="32"/>
          <w:szCs w:val="32"/>
        </w:rPr>
        <w:t>Unified Government of Wyandotte / KCK</w:t>
      </w:r>
    </w:p>
    <w:p w:rsidR="00F46B4D" w:rsidRDefault="00F46B4D" w:rsidP="00094824">
      <w:pPr>
        <w:autoSpaceDE w:val="0"/>
        <w:autoSpaceDN w:val="0"/>
        <w:adjustRightInd w:val="0"/>
        <w:spacing w:after="0" w:line="240" w:lineRule="auto"/>
        <w:jc w:val="center"/>
        <w:rPr>
          <w:rFonts w:cs="Times New Roman"/>
          <w:b/>
          <w:bCs/>
          <w:color w:val="000000"/>
          <w:sz w:val="32"/>
          <w:szCs w:val="32"/>
        </w:rPr>
      </w:pPr>
      <w:r>
        <w:rPr>
          <w:rFonts w:cs="Times New Roman"/>
          <w:b/>
          <w:bCs/>
          <w:color w:val="000000"/>
          <w:sz w:val="32"/>
          <w:szCs w:val="32"/>
        </w:rPr>
        <w:t>Public Health Department</w:t>
      </w:r>
    </w:p>
    <w:p w:rsidR="00F46B4D" w:rsidRDefault="00F46B4D" w:rsidP="00094824">
      <w:pPr>
        <w:autoSpaceDE w:val="0"/>
        <w:autoSpaceDN w:val="0"/>
        <w:adjustRightInd w:val="0"/>
        <w:spacing w:after="0" w:line="240" w:lineRule="auto"/>
        <w:jc w:val="center"/>
        <w:rPr>
          <w:rFonts w:cs="Times New Roman"/>
          <w:b/>
          <w:bCs/>
          <w:color w:val="000000"/>
          <w:sz w:val="32"/>
          <w:szCs w:val="32"/>
        </w:rPr>
      </w:pPr>
      <w:r>
        <w:rPr>
          <w:rFonts w:cs="Times New Roman"/>
          <w:b/>
          <w:bCs/>
          <w:noProof/>
          <w:color w:val="000000"/>
          <w:sz w:val="32"/>
          <w:szCs w:val="32"/>
        </w:rPr>
        <w:drawing>
          <wp:inline distT="0" distB="0" distL="0" distR="0" wp14:anchorId="7824E041">
            <wp:extent cx="940454" cy="9268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9504" cy="925929"/>
                    </a:xfrm>
                    <a:prstGeom prst="rect">
                      <a:avLst/>
                    </a:prstGeom>
                    <a:noFill/>
                  </pic:spPr>
                </pic:pic>
              </a:graphicData>
            </a:graphic>
          </wp:inline>
        </w:drawing>
      </w:r>
    </w:p>
    <w:p w:rsidR="00F46B4D" w:rsidRDefault="00F46B4D" w:rsidP="00094824">
      <w:pPr>
        <w:autoSpaceDE w:val="0"/>
        <w:autoSpaceDN w:val="0"/>
        <w:adjustRightInd w:val="0"/>
        <w:spacing w:after="0" w:line="240" w:lineRule="auto"/>
        <w:jc w:val="center"/>
        <w:rPr>
          <w:rFonts w:cs="Times New Roman"/>
          <w:b/>
          <w:bCs/>
          <w:color w:val="000000"/>
          <w:sz w:val="32"/>
          <w:szCs w:val="32"/>
        </w:rPr>
      </w:pPr>
    </w:p>
    <w:p w:rsidR="00F9094D" w:rsidRPr="00F33274" w:rsidRDefault="007C1D02" w:rsidP="00094824">
      <w:pPr>
        <w:autoSpaceDE w:val="0"/>
        <w:autoSpaceDN w:val="0"/>
        <w:adjustRightInd w:val="0"/>
        <w:spacing w:after="0" w:line="240" w:lineRule="auto"/>
        <w:jc w:val="center"/>
        <w:rPr>
          <w:rFonts w:cs="Times New Roman"/>
          <w:b/>
          <w:bCs/>
          <w:color w:val="000000"/>
          <w:sz w:val="32"/>
          <w:szCs w:val="32"/>
        </w:rPr>
      </w:pPr>
      <w:r>
        <w:rPr>
          <w:rFonts w:cs="Times New Roman"/>
          <w:b/>
          <w:bCs/>
          <w:color w:val="000000"/>
          <w:sz w:val="32"/>
          <w:szCs w:val="32"/>
        </w:rPr>
        <w:t>---------------------------------------</w:t>
      </w:r>
      <w:r w:rsidR="00485195">
        <w:rPr>
          <w:rFonts w:cs="Times New Roman"/>
          <w:b/>
          <w:bCs/>
          <w:color w:val="000000"/>
          <w:sz w:val="32"/>
          <w:szCs w:val="32"/>
        </w:rPr>
        <w:t>-</w:t>
      </w:r>
      <w:r w:rsidR="00F9094D" w:rsidRPr="00F33274">
        <w:rPr>
          <w:rFonts w:cs="Times New Roman"/>
          <w:b/>
          <w:bCs/>
          <w:color w:val="000000"/>
          <w:sz w:val="32"/>
          <w:szCs w:val="32"/>
        </w:rPr>
        <w:t>FINANCIAL POLICY</w:t>
      </w:r>
      <w:r>
        <w:rPr>
          <w:rFonts w:cs="Times New Roman"/>
          <w:b/>
          <w:bCs/>
          <w:color w:val="000000"/>
          <w:sz w:val="32"/>
          <w:szCs w:val="32"/>
        </w:rPr>
        <w:t>---------------------------------------------</w:t>
      </w:r>
      <w:r w:rsidR="00F9094D" w:rsidRPr="00F33274">
        <w:rPr>
          <w:rFonts w:cs="Times New Roman"/>
          <w:b/>
          <w:bCs/>
          <w:color w:val="000000"/>
          <w:sz w:val="32"/>
          <w:szCs w:val="32"/>
        </w:rPr>
        <w:t xml:space="preserve"> </w:t>
      </w:r>
    </w:p>
    <w:p w:rsidR="00F46B4D" w:rsidRPr="00C9246C" w:rsidRDefault="003C7558" w:rsidP="00F46B4D">
      <w:pPr>
        <w:shd w:val="clear" w:color="auto" w:fill="FFFFFF"/>
        <w:spacing w:after="0" w:line="240" w:lineRule="auto"/>
        <w:rPr>
          <w:rFonts w:eastAsia="Times New Roman" w:cs="Arial"/>
          <w:b/>
          <w:color w:val="0070C0"/>
          <w:sz w:val="24"/>
          <w:szCs w:val="24"/>
        </w:rPr>
      </w:pPr>
      <w:r w:rsidRPr="00C9246C">
        <w:rPr>
          <w:rFonts w:eastAsia="Times New Roman" w:cs="Arial"/>
          <w:b/>
          <w:i/>
          <w:color w:val="0070C0"/>
          <w:sz w:val="24"/>
          <w:szCs w:val="24"/>
        </w:rPr>
        <w:t>Welcome</w:t>
      </w:r>
      <w:r w:rsidR="00F926CA" w:rsidRPr="00C9246C">
        <w:rPr>
          <w:rFonts w:eastAsia="Times New Roman" w:cs="Arial"/>
          <w:b/>
          <w:i/>
          <w:color w:val="0070C0"/>
          <w:sz w:val="24"/>
          <w:szCs w:val="24"/>
        </w:rPr>
        <w:t xml:space="preserve"> to the Public Health Department</w:t>
      </w:r>
      <w:r w:rsidR="00053DA6" w:rsidRPr="00C9246C">
        <w:rPr>
          <w:rFonts w:eastAsia="Times New Roman" w:cs="Arial"/>
          <w:b/>
          <w:i/>
          <w:color w:val="0070C0"/>
          <w:sz w:val="24"/>
          <w:szCs w:val="24"/>
        </w:rPr>
        <w:t xml:space="preserve"> of Wyandotte County</w:t>
      </w:r>
      <w:r w:rsidRPr="00C9246C">
        <w:rPr>
          <w:rFonts w:eastAsia="Times New Roman" w:cs="Arial"/>
          <w:b/>
          <w:i/>
          <w:color w:val="0070C0"/>
          <w:sz w:val="24"/>
          <w:szCs w:val="24"/>
        </w:rPr>
        <w:t xml:space="preserve">!  </w:t>
      </w:r>
      <w:r w:rsidR="00F33274" w:rsidRPr="00C9246C">
        <w:rPr>
          <w:rFonts w:eastAsia="Times New Roman" w:cs="Arial"/>
          <w:b/>
          <w:i/>
          <w:color w:val="0070C0"/>
          <w:sz w:val="24"/>
          <w:szCs w:val="24"/>
        </w:rPr>
        <w:t xml:space="preserve">A Sliding Fee Schedule is applied for Self Pay clients based on income information provided.  </w:t>
      </w:r>
      <w:r w:rsidR="00420A2A" w:rsidRPr="00C9246C">
        <w:rPr>
          <w:rFonts w:eastAsia="Times New Roman" w:cs="Arial"/>
          <w:b/>
          <w:i/>
          <w:color w:val="0070C0"/>
          <w:sz w:val="24"/>
          <w:szCs w:val="24"/>
        </w:rPr>
        <w:t xml:space="preserve">Any </w:t>
      </w:r>
      <w:r w:rsidR="00F0092F" w:rsidRPr="00C9246C">
        <w:rPr>
          <w:rFonts w:eastAsia="Times New Roman" w:cs="Arial"/>
          <w:b/>
          <w:i/>
          <w:color w:val="0070C0"/>
          <w:sz w:val="24"/>
          <w:szCs w:val="24"/>
        </w:rPr>
        <w:t>balances owed are</w:t>
      </w:r>
      <w:r w:rsidR="00420A2A" w:rsidRPr="00C9246C">
        <w:rPr>
          <w:rFonts w:eastAsia="Times New Roman" w:cs="Arial"/>
          <w:b/>
          <w:i/>
          <w:color w:val="0070C0"/>
          <w:sz w:val="24"/>
          <w:szCs w:val="24"/>
        </w:rPr>
        <w:t xml:space="preserve"> due at the time of service.  </w:t>
      </w:r>
      <w:r w:rsidR="009C7A6E" w:rsidRPr="00C9246C">
        <w:rPr>
          <w:rFonts w:eastAsia="Times New Roman" w:cs="Arial"/>
          <w:b/>
          <w:color w:val="0070C0"/>
          <w:sz w:val="24"/>
          <w:szCs w:val="24"/>
        </w:rPr>
        <w:t>Voluntary d</w:t>
      </w:r>
      <w:r w:rsidR="00F33274" w:rsidRPr="00C9246C">
        <w:rPr>
          <w:rFonts w:eastAsia="Times New Roman" w:cs="Arial"/>
          <w:b/>
          <w:color w:val="0070C0"/>
          <w:sz w:val="24"/>
          <w:szCs w:val="24"/>
        </w:rPr>
        <w:t>onations are accepted from all clients</w:t>
      </w:r>
      <w:r w:rsidR="009C7A6E" w:rsidRPr="00C9246C">
        <w:rPr>
          <w:rFonts w:eastAsia="Times New Roman" w:cs="Arial"/>
          <w:b/>
          <w:color w:val="0070C0"/>
          <w:sz w:val="24"/>
          <w:szCs w:val="24"/>
        </w:rPr>
        <w:t>.</w:t>
      </w:r>
      <w:r w:rsidR="00194978" w:rsidRPr="00C9246C">
        <w:rPr>
          <w:rFonts w:eastAsia="Times New Roman" w:cs="Arial"/>
          <w:b/>
          <w:color w:val="0070C0"/>
          <w:sz w:val="24"/>
          <w:szCs w:val="24"/>
        </w:rPr>
        <w:t xml:space="preserve">  </w:t>
      </w:r>
    </w:p>
    <w:p w:rsidR="00F46B4D" w:rsidRPr="004532AC" w:rsidRDefault="00F46B4D" w:rsidP="00F46B4D">
      <w:pPr>
        <w:shd w:val="clear" w:color="auto" w:fill="FFFFFF"/>
        <w:spacing w:after="0" w:line="240" w:lineRule="auto"/>
        <w:rPr>
          <w:rFonts w:eastAsia="Times New Roman" w:cs="Arial"/>
          <w:sz w:val="24"/>
          <w:szCs w:val="24"/>
        </w:rPr>
      </w:pPr>
    </w:p>
    <w:p w:rsidR="00CE110C" w:rsidRPr="004532AC" w:rsidRDefault="00094824" w:rsidP="00F46B4D">
      <w:pPr>
        <w:shd w:val="clear" w:color="auto" w:fill="FFFFFF"/>
        <w:spacing w:after="0" w:line="240" w:lineRule="auto"/>
        <w:rPr>
          <w:rFonts w:eastAsia="Times New Roman" w:cs="Arial"/>
          <w:sz w:val="24"/>
          <w:szCs w:val="24"/>
        </w:rPr>
      </w:pPr>
      <w:r w:rsidRPr="004532AC">
        <w:rPr>
          <w:rFonts w:cs="Times New Roman"/>
          <w:b/>
          <w:bCs/>
          <w:color w:val="000000"/>
          <w:sz w:val="24"/>
          <w:szCs w:val="24"/>
          <w:u w:val="single"/>
        </w:rPr>
        <w:t xml:space="preserve">Things to bring with you to all </w:t>
      </w:r>
      <w:r w:rsidR="004E4756" w:rsidRPr="004532AC">
        <w:rPr>
          <w:rFonts w:cs="Times New Roman"/>
          <w:b/>
          <w:bCs/>
          <w:color w:val="000000"/>
          <w:sz w:val="24"/>
          <w:szCs w:val="24"/>
          <w:u w:val="single"/>
        </w:rPr>
        <w:t>your visit:</w:t>
      </w:r>
      <w:r w:rsidR="004E4756" w:rsidRPr="004532AC">
        <w:rPr>
          <w:rFonts w:cs="Times New Roman"/>
          <w:bCs/>
          <w:color w:val="000000"/>
          <w:sz w:val="24"/>
          <w:szCs w:val="24"/>
        </w:rPr>
        <w:t xml:space="preserve">  </w:t>
      </w:r>
      <w:r w:rsidRPr="004532AC">
        <w:rPr>
          <w:rFonts w:cs="Times New Roman"/>
          <w:color w:val="000000"/>
          <w:sz w:val="24"/>
          <w:szCs w:val="24"/>
        </w:rPr>
        <w:t xml:space="preserve">Health </w:t>
      </w:r>
      <w:r w:rsidR="002A0145" w:rsidRPr="004532AC">
        <w:rPr>
          <w:rFonts w:cs="Times New Roman"/>
          <w:color w:val="000000"/>
          <w:sz w:val="24"/>
          <w:szCs w:val="24"/>
        </w:rPr>
        <w:t>i</w:t>
      </w:r>
      <w:r w:rsidRPr="004532AC">
        <w:rPr>
          <w:rFonts w:cs="Times New Roman"/>
          <w:color w:val="000000"/>
          <w:sz w:val="24"/>
          <w:szCs w:val="24"/>
        </w:rPr>
        <w:t xml:space="preserve">nsurance </w:t>
      </w:r>
      <w:r w:rsidR="002A0145" w:rsidRPr="004532AC">
        <w:rPr>
          <w:rFonts w:cs="Times New Roman"/>
          <w:color w:val="000000"/>
          <w:sz w:val="24"/>
          <w:szCs w:val="24"/>
        </w:rPr>
        <w:t>c</w:t>
      </w:r>
      <w:r w:rsidRPr="004532AC">
        <w:rPr>
          <w:rFonts w:cs="Times New Roman"/>
          <w:color w:val="000000"/>
          <w:sz w:val="24"/>
          <w:szCs w:val="24"/>
        </w:rPr>
        <w:t>ard</w:t>
      </w:r>
      <w:r w:rsidR="002A0145" w:rsidRPr="004532AC">
        <w:rPr>
          <w:rFonts w:cs="Times New Roman"/>
          <w:color w:val="000000"/>
          <w:sz w:val="24"/>
          <w:szCs w:val="24"/>
        </w:rPr>
        <w:t xml:space="preserve">, </w:t>
      </w:r>
      <w:r w:rsidR="00F0092F" w:rsidRPr="004532AC">
        <w:rPr>
          <w:rFonts w:cs="Times New Roman"/>
          <w:color w:val="000000"/>
          <w:sz w:val="24"/>
          <w:szCs w:val="24"/>
        </w:rPr>
        <w:t>Driver’s</w:t>
      </w:r>
      <w:r w:rsidRPr="004532AC">
        <w:rPr>
          <w:rFonts w:cs="Times New Roman"/>
          <w:color w:val="000000"/>
          <w:sz w:val="24"/>
          <w:szCs w:val="24"/>
        </w:rPr>
        <w:t xml:space="preserve"> License or some form of identification</w:t>
      </w:r>
      <w:r w:rsidR="002A0145" w:rsidRPr="004532AC">
        <w:rPr>
          <w:rFonts w:cs="Times New Roman"/>
          <w:color w:val="000000"/>
          <w:sz w:val="24"/>
          <w:szCs w:val="24"/>
        </w:rPr>
        <w:t>, and m</w:t>
      </w:r>
      <w:r w:rsidRPr="004532AC">
        <w:rPr>
          <w:rFonts w:cs="Times New Roman"/>
          <w:color w:val="000000"/>
          <w:sz w:val="24"/>
          <w:szCs w:val="24"/>
        </w:rPr>
        <w:t>ethod of payment – for your convenience we accept cash, debit card, checks</w:t>
      </w:r>
      <w:r w:rsidR="00D1569C" w:rsidRPr="004532AC">
        <w:rPr>
          <w:rFonts w:cs="Times New Roman"/>
          <w:color w:val="000000"/>
          <w:sz w:val="24"/>
          <w:szCs w:val="24"/>
        </w:rPr>
        <w:t xml:space="preserve">, </w:t>
      </w:r>
      <w:r w:rsidRPr="004532AC">
        <w:rPr>
          <w:rFonts w:cs="Times New Roman"/>
          <w:color w:val="000000"/>
          <w:sz w:val="24"/>
          <w:szCs w:val="24"/>
        </w:rPr>
        <w:t>Visa</w:t>
      </w:r>
      <w:r w:rsidR="002A0145" w:rsidRPr="004532AC">
        <w:rPr>
          <w:rFonts w:cs="Times New Roman"/>
          <w:color w:val="000000"/>
          <w:sz w:val="24"/>
          <w:szCs w:val="24"/>
        </w:rPr>
        <w:t xml:space="preserve">, </w:t>
      </w:r>
      <w:r w:rsidRPr="004532AC">
        <w:rPr>
          <w:rFonts w:cs="Times New Roman"/>
          <w:color w:val="000000"/>
          <w:sz w:val="24"/>
          <w:szCs w:val="24"/>
        </w:rPr>
        <w:t>MasterCard</w:t>
      </w:r>
      <w:r w:rsidR="002A0145" w:rsidRPr="004532AC">
        <w:rPr>
          <w:rFonts w:cs="Times New Roman"/>
          <w:color w:val="000000"/>
          <w:sz w:val="24"/>
          <w:szCs w:val="24"/>
        </w:rPr>
        <w:t xml:space="preserve">, and Discover.  </w:t>
      </w:r>
      <w:r w:rsidR="002A0145" w:rsidRPr="004532AC">
        <w:rPr>
          <w:rFonts w:eastAsia="Times New Roman" w:cs="Arial"/>
          <w:sz w:val="24"/>
          <w:szCs w:val="24"/>
        </w:rPr>
        <w:t xml:space="preserve">A $30 overdraft charge will be added to returned checks.  </w:t>
      </w:r>
      <w:r w:rsidR="004403E2" w:rsidRPr="004532AC">
        <w:rPr>
          <w:rFonts w:eastAsia="Times New Roman" w:cs="Arial"/>
          <w:b/>
          <w:sz w:val="24"/>
          <w:szCs w:val="24"/>
        </w:rPr>
        <w:t xml:space="preserve">                                                 </w:t>
      </w:r>
      <w:r w:rsidR="00B94BFE" w:rsidRPr="004532AC">
        <w:rPr>
          <w:rFonts w:eastAsia="Times New Roman" w:cs="Arial"/>
          <w:b/>
          <w:sz w:val="24"/>
          <w:szCs w:val="24"/>
        </w:rPr>
        <w:t xml:space="preserve">           </w:t>
      </w:r>
      <w:r w:rsidR="00B94BFE" w:rsidRPr="004532AC">
        <w:rPr>
          <w:rFonts w:eastAsia="Times New Roman" w:cs="Arial"/>
          <w:sz w:val="24"/>
          <w:szCs w:val="24"/>
        </w:rPr>
        <w:t xml:space="preserve">        </w:t>
      </w:r>
      <w:r w:rsidR="004403E2" w:rsidRPr="004532AC">
        <w:rPr>
          <w:rFonts w:eastAsia="Times New Roman" w:cs="Arial"/>
          <w:sz w:val="24"/>
          <w:szCs w:val="24"/>
        </w:rPr>
        <w:t xml:space="preserve">                                                                   </w:t>
      </w:r>
      <w:r w:rsidR="00B94BFE" w:rsidRPr="004532AC">
        <w:rPr>
          <w:rFonts w:eastAsia="Times New Roman" w:cs="Arial"/>
          <w:sz w:val="24"/>
          <w:szCs w:val="24"/>
        </w:rPr>
        <w:t xml:space="preserve"> </w:t>
      </w:r>
      <w:r w:rsidR="004403E2" w:rsidRPr="004532AC">
        <w:rPr>
          <w:rFonts w:eastAsia="Times New Roman" w:cs="Arial"/>
          <w:sz w:val="24"/>
          <w:szCs w:val="24"/>
        </w:rPr>
        <w:t xml:space="preserve">     </w:t>
      </w:r>
    </w:p>
    <w:p w:rsidR="00F46B4D" w:rsidRPr="004532AC" w:rsidRDefault="00F46B4D" w:rsidP="00094824">
      <w:pPr>
        <w:autoSpaceDE w:val="0"/>
        <w:autoSpaceDN w:val="0"/>
        <w:adjustRightInd w:val="0"/>
        <w:spacing w:after="0" w:line="240" w:lineRule="auto"/>
        <w:rPr>
          <w:rFonts w:cs="Times New Roman"/>
          <w:b/>
          <w:bCs/>
          <w:color w:val="000000"/>
          <w:sz w:val="24"/>
          <w:szCs w:val="24"/>
          <w:u w:val="single"/>
        </w:rPr>
      </w:pPr>
    </w:p>
    <w:p w:rsidR="00F9094D" w:rsidRPr="004532AC" w:rsidRDefault="0021721B" w:rsidP="00094824">
      <w:pPr>
        <w:autoSpaceDE w:val="0"/>
        <w:autoSpaceDN w:val="0"/>
        <w:adjustRightInd w:val="0"/>
        <w:spacing w:after="0" w:line="240" w:lineRule="auto"/>
        <w:rPr>
          <w:rFonts w:cs="Times New Roman"/>
          <w:color w:val="000000"/>
          <w:sz w:val="24"/>
          <w:szCs w:val="24"/>
        </w:rPr>
      </w:pPr>
      <w:r w:rsidRPr="004532AC">
        <w:rPr>
          <w:rFonts w:cs="Times New Roman"/>
          <w:b/>
          <w:bCs/>
          <w:color w:val="000000"/>
          <w:sz w:val="24"/>
          <w:szCs w:val="24"/>
          <w:u w:val="single"/>
        </w:rPr>
        <w:t>Insurance:</w:t>
      </w:r>
      <w:r w:rsidRPr="004532AC">
        <w:rPr>
          <w:rFonts w:cs="Times New Roman"/>
          <w:b/>
          <w:bCs/>
          <w:color w:val="000000"/>
          <w:sz w:val="24"/>
          <w:szCs w:val="24"/>
        </w:rPr>
        <w:t xml:space="preserve">   </w:t>
      </w:r>
      <w:r w:rsidR="004E4756" w:rsidRPr="004532AC">
        <w:rPr>
          <w:rFonts w:cs="Times New Roman"/>
          <w:bCs/>
          <w:color w:val="000000"/>
          <w:sz w:val="24"/>
          <w:szCs w:val="24"/>
        </w:rPr>
        <w:t xml:space="preserve">We </w:t>
      </w:r>
      <w:r w:rsidRPr="004532AC">
        <w:rPr>
          <w:rFonts w:cs="Times New Roman"/>
          <w:bCs/>
          <w:color w:val="000000"/>
          <w:sz w:val="24"/>
          <w:szCs w:val="24"/>
        </w:rPr>
        <w:t xml:space="preserve">will </w:t>
      </w:r>
      <w:r w:rsidRPr="004532AC">
        <w:rPr>
          <w:rFonts w:cs="Times New Roman"/>
          <w:color w:val="000000"/>
          <w:sz w:val="24"/>
          <w:szCs w:val="24"/>
        </w:rPr>
        <w:t xml:space="preserve">bill insurance plans as a courtesy provided that the patient has </w:t>
      </w:r>
      <w:r w:rsidR="004E4756" w:rsidRPr="004532AC">
        <w:rPr>
          <w:rFonts w:cs="Times New Roman"/>
          <w:color w:val="000000"/>
          <w:sz w:val="24"/>
          <w:szCs w:val="24"/>
        </w:rPr>
        <w:t xml:space="preserve">made available </w:t>
      </w:r>
      <w:r w:rsidRPr="004532AC">
        <w:rPr>
          <w:rFonts w:cs="Times New Roman"/>
          <w:color w:val="000000"/>
          <w:sz w:val="24"/>
          <w:szCs w:val="24"/>
        </w:rPr>
        <w:t>the required insurance informat</w:t>
      </w:r>
      <w:r w:rsidR="004E4756" w:rsidRPr="004532AC">
        <w:rPr>
          <w:rFonts w:cs="Times New Roman"/>
          <w:color w:val="000000"/>
          <w:sz w:val="24"/>
          <w:szCs w:val="24"/>
        </w:rPr>
        <w:t>ion in a timely manner</w:t>
      </w:r>
      <w:r w:rsidRPr="004532AC">
        <w:rPr>
          <w:rFonts w:cs="Times New Roman"/>
          <w:color w:val="000000"/>
          <w:sz w:val="24"/>
          <w:szCs w:val="24"/>
        </w:rPr>
        <w:t>.</w:t>
      </w:r>
      <w:r w:rsidR="004E4756" w:rsidRPr="004532AC">
        <w:rPr>
          <w:rFonts w:cs="Times New Roman"/>
          <w:color w:val="000000"/>
          <w:sz w:val="24"/>
          <w:szCs w:val="24"/>
        </w:rPr>
        <w:t xml:space="preserve">  </w:t>
      </w:r>
      <w:r w:rsidR="00CE5A4B" w:rsidRPr="004532AC">
        <w:rPr>
          <w:rFonts w:cs="Times New Roman"/>
          <w:color w:val="000000"/>
          <w:sz w:val="24"/>
          <w:szCs w:val="24"/>
        </w:rPr>
        <w:t xml:space="preserve">We cannot guarantee privacy if your insurance plan is under a different policy holder other than self.  Alternative payment methods are available.  </w:t>
      </w:r>
      <w:r w:rsidR="00BE16A6" w:rsidRPr="004532AC">
        <w:rPr>
          <w:rFonts w:cs="Times New Roman"/>
          <w:color w:val="000000"/>
          <w:sz w:val="24"/>
          <w:szCs w:val="24"/>
        </w:rPr>
        <w:t>We cannot waive deductibles, coinsurances or copays that are required by your insurance</w:t>
      </w:r>
      <w:r w:rsidR="00277ACC" w:rsidRPr="004532AC">
        <w:rPr>
          <w:rFonts w:cs="Times New Roman"/>
          <w:color w:val="000000"/>
          <w:sz w:val="24"/>
          <w:szCs w:val="24"/>
        </w:rPr>
        <w:t xml:space="preserve"> plan</w:t>
      </w:r>
      <w:r w:rsidR="00BE16A6" w:rsidRPr="004532AC">
        <w:rPr>
          <w:rFonts w:cs="Times New Roman"/>
          <w:color w:val="000000"/>
          <w:sz w:val="24"/>
          <w:szCs w:val="24"/>
        </w:rPr>
        <w:t xml:space="preserve">. This is a violation of our contracts with the insurance plans.  </w:t>
      </w:r>
      <w:r w:rsidRPr="004532AC">
        <w:rPr>
          <w:rFonts w:cs="Times New Roman"/>
          <w:color w:val="000000"/>
          <w:sz w:val="24"/>
          <w:szCs w:val="24"/>
        </w:rPr>
        <w:t>Deductibles processed by your insurance company are due by your next visit or billing statement</w:t>
      </w:r>
      <w:r w:rsidR="00277ACC" w:rsidRPr="004532AC">
        <w:rPr>
          <w:rFonts w:cs="Times New Roman"/>
          <w:color w:val="000000"/>
          <w:sz w:val="24"/>
          <w:szCs w:val="24"/>
        </w:rPr>
        <w:t xml:space="preserve">.  </w:t>
      </w:r>
      <w:r w:rsidRPr="004532AC">
        <w:rPr>
          <w:rFonts w:cs="Times New Roman"/>
          <w:color w:val="000000"/>
          <w:sz w:val="24"/>
          <w:szCs w:val="24"/>
        </w:rPr>
        <w:t xml:space="preserve">Failure by the insurance company to pay </w:t>
      </w:r>
      <w:r w:rsidR="00A765D3" w:rsidRPr="004532AC">
        <w:rPr>
          <w:rFonts w:cs="Times New Roman"/>
          <w:color w:val="000000"/>
          <w:sz w:val="24"/>
          <w:szCs w:val="24"/>
        </w:rPr>
        <w:t xml:space="preserve">will </w:t>
      </w:r>
      <w:r w:rsidRPr="004532AC">
        <w:rPr>
          <w:rFonts w:cs="Times New Roman"/>
          <w:color w:val="000000"/>
          <w:sz w:val="24"/>
          <w:szCs w:val="24"/>
        </w:rPr>
        <w:t>result</w:t>
      </w:r>
      <w:r w:rsidR="00A765D3" w:rsidRPr="004532AC">
        <w:rPr>
          <w:rFonts w:cs="Times New Roman"/>
          <w:color w:val="000000"/>
          <w:sz w:val="24"/>
          <w:szCs w:val="24"/>
        </w:rPr>
        <w:t xml:space="preserve"> </w:t>
      </w:r>
      <w:r w:rsidRPr="004532AC">
        <w:rPr>
          <w:rFonts w:cs="Times New Roman"/>
          <w:color w:val="000000"/>
          <w:sz w:val="24"/>
          <w:szCs w:val="24"/>
        </w:rPr>
        <w:t>in the balance being transferred to the patient for payment.</w:t>
      </w:r>
      <w:r w:rsidR="00BE16A6" w:rsidRPr="004532AC">
        <w:rPr>
          <w:rFonts w:cs="Times New Roman"/>
          <w:color w:val="000000"/>
          <w:sz w:val="24"/>
          <w:szCs w:val="24"/>
        </w:rPr>
        <w:t xml:space="preserve">  If you have insurance coverage under a plan with which we do not have a contract, we will </w:t>
      </w:r>
      <w:r w:rsidR="00BE16A6" w:rsidRPr="004532AC">
        <w:rPr>
          <w:rFonts w:eastAsia="Times New Roman" w:cs="Arial"/>
          <w:sz w:val="24"/>
          <w:szCs w:val="24"/>
        </w:rPr>
        <w:t xml:space="preserve">gladly file a claim </w:t>
      </w:r>
      <w:r w:rsidR="00400CE8" w:rsidRPr="004532AC">
        <w:rPr>
          <w:rFonts w:eastAsia="Times New Roman" w:cs="Arial"/>
          <w:sz w:val="24"/>
          <w:szCs w:val="24"/>
        </w:rPr>
        <w:t xml:space="preserve">to your health plan </w:t>
      </w:r>
      <w:r w:rsidR="00BE16A6" w:rsidRPr="004532AC">
        <w:rPr>
          <w:rFonts w:eastAsia="Times New Roman" w:cs="Arial"/>
          <w:sz w:val="24"/>
          <w:szCs w:val="24"/>
        </w:rPr>
        <w:t xml:space="preserve">but there is not a guarantee of payment.  Additionally, we will accept </w:t>
      </w:r>
      <w:r w:rsidR="00BE16A6" w:rsidRPr="004532AC">
        <w:rPr>
          <w:rFonts w:cs="Times New Roman"/>
          <w:color w:val="000000"/>
          <w:sz w:val="24"/>
          <w:szCs w:val="24"/>
        </w:rPr>
        <w:t>payments from your health plan as an out-of-network provide</w:t>
      </w:r>
      <w:r w:rsidR="00277ACC" w:rsidRPr="004532AC">
        <w:rPr>
          <w:rFonts w:cs="Times New Roman"/>
          <w:color w:val="000000"/>
          <w:sz w:val="24"/>
          <w:szCs w:val="24"/>
        </w:rPr>
        <w:t>r</w:t>
      </w:r>
      <w:r w:rsidR="00BE16A6" w:rsidRPr="004532AC">
        <w:rPr>
          <w:rFonts w:cs="Times New Roman"/>
          <w:color w:val="000000"/>
          <w:sz w:val="24"/>
          <w:szCs w:val="24"/>
        </w:rPr>
        <w:t>.  This could result in a higher coinsurance or deductible owed</w:t>
      </w:r>
      <w:r w:rsidR="00400CE8" w:rsidRPr="004532AC">
        <w:rPr>
          <w:rFonts w:cs="Times New Roman"/>
          <w:color w:val="000000"/>
          <w:sz w:val="24"/>
          <w:szCs w:val="24"/>
        </w:rPr>
        <w:t xml:space="preserve">.  Check with your insurance company to verify </w:t>
      </w:r>
      <w:r w:rsidR="00F0092F" w:rsidRPr="004532AC">
        <w:rPr>
          <w:rFonts w:cs="Times New Roman"/>
          <w:color w:val="000000"/>
          <w:sz w:val="24"/>
          <w:szCs w:val="24"/>
        </w:rPr>
        <w:t>your benefits</w:t>
      </w:r>
      <w:r w:rsidR="00400CE8" w:rsidRPr="004532AC">
        <w:rPr>
          <w:rFonts w:cs="Times New Roman"/>
          <w:color w:val="000000"/>
          <w:sz w:val="24"/>
          <w:szCs w:val="24"/>
        </w:rPr>
        <w:t>.  S</w:t>
      </w:r>
      <w:r w:rsidR="00400CE8" w:rsidRPr="004532AC">
        <w:rPr>
          <w:rFonts w:cs="Times New Roman"/>
          <w:i/>
          <w:iCs/>
          <w:color w:val="000000"/>
          <w:sz w:val="24"/>
          <w:szCs w:val="24"/>
        </w:rPr>
        <w:t>ervices not provided by our lab will be billed separately by the laboratory facility that performs the tests and are not covered by the payments that you make at this office</w:t>
      </w:r>
      <w:r w:rsidR="00400CE8" w:rsidRPr="004532AC">
        <w:rPr>
          <w:rFonts w:cs="Times New Roman"/>
          <w:color w:val="000000"/>
          <w:sz w:val="24"/>
          <w:szCs w:val="24"/>
        </w:rPr>
        <w:t>.</w:t>
      </w:r>
      <w:r w:rsidR="001C017E" w:rsidRPr="004532AC">
        <w:rPr>
          <w:rFonts w:cs="Times New Roman"/>
          <w:color w:val="000000"/>
          <w:sz w:val="24"/>
          <w:szCs w:val="24"/>
        </w:rPr>
        <w:t xml:space="preserve">  </w:t>
      </w:r>
      <w:r w:rsidR="00400CE8" w:rsidRPr="004532AC">
        <w:rPr>
          <w:rFonts w:cs="Times New Roman"/>
          <w:color w:val="000000"/>
          <w:sz w:val="24"/>
          <w:szCs w:val="24"/>
        </w:rPr>
        <w:t>Any insurance claims or problems associated with an off-site laboratory are handled through that facility or their billing agent.</w:t>
      </w:r>
      <w:r w:rsidR="00D1659D" w:rsidRPr="004532AC">
        <w:rPr>
          <w:rFonts w:cs="Times New Roman"/>
          <w:color w:val="000000"/>
          <w:sz w:val="24"/>
          <w:szCs w:val="24"/>
        </w:rPr>
        <w:t xml:space="preserve">  Once we receive an EOB (explanation of medical benefits) from your insurance, we will mail to you a statement reflecting any balance owed to be paid upon receipt.  </w:t>
      </w:r>
    </w:p>
    <w:p w:rsidR="00F46B4D" w:rsidRPr="004532AC" w:rsidRDefault="00F46B4D" w:rsidP="00F46B4D">
      <w:pPr>
        <w:autoSpaceDE w:val="0"/>
        <w:autoSpaceDN w:val="0"/>
        <w:adjustRightInd w:val="0"/>
        <w:spacing w:after="0" w:line="240" w:lineRule="auto"/>
        <w:jc w:val="both"/>
        <w:rPr>
          <w:rFonts w:cs="Times New Roman"/>
          <w:b/>
          <w:bCs/>
          <w:color w:val="000000"/>
          <w:sz w:val="24"/>
          <w:szCs w:val="24"/>
          <w:u w:val="single"/>
        </w:rPr>
      </w:pPr>
    </w:p>
    <w:p w:rsidR="00094824" w:rsidRPr="004532AC" w:rsidRDefault="0021721B" w:rsidP="00F46B4D">
      <w:pPr>
        <w:autoSpaceDE w:val="0"/>
        <w:autoSpaceDN w:val="0"/>
        <w:adjustRightInd w:val="0"/>
        <w:spacing w:after="0" w:line="240" w:lineRule="auto"/>
        <w:jc w:val="both"/>
        <w:rPr>
          <w:rFonts w:eastAsia="Times New Roman" w:cs="Arial"/>
          <w:sz w:val="24"/>
          <w:szCs w:val="24"/>
        </w:rPr>
      </w:pPr>
      <w:r w:rsidRPr="004532AC">
        <w:rPr>
          <w:rFonts w:cs="Times New Roman"/>
          <w:b/>
          <w:bCs/>
          <w:color w:val="000000"/>
          <w:sz w:val="24"/>
          <w:szCs w:val="24"/>
          <w:u w:val="single"/>
        </w:rPr>
        <w:t>Patient Responsibility</w:t>
      </w:r>
      <w:r w:rsidRPr="004532AC">
        <w:rPr>
          <w:rFonts w:cs="Times New Roman"/>
          <w:b/>
          <w:bCs/>
          <w:color w:val="000000"/>
          <w:sz w:val="24"/>
          <w:szCs w:val="24"/>
        </w:rPr>
        <w:t xml:space="preserve">: </w:t>
      </w:r>
      <w:r w:rsidRPr="004532AC">
        <w:rPr>
          <w:rFonts w:cs="Times New Roman"/>
          <w:b/>
          <w:color w:val="000000"/>
          <w:sz w:val="24"/>
          <w:szCs w:val="24"/>
        </w:rPr>
        <w:t xml:space="preserve">Charges incurred for services rendered are the patient’s responsibility </w:t>
      </w:r>
      <w:r w:rsidRPr="004532AC">
        <w:rPr>
          <w:rFonts w:cs="Times New Roman"/>
          <w:b/>
          <w:i/>
          <w:color w:val="000000"/>
          <w:sz w:val="24"/>
          <w:szCs w:val="24"/>
        </w:rPr>
        <w:t>regardless of insurance coverage</w:t>
      </w:r>
      <w:r w:rsidR="000F42C1" w:rsidRPr="004532AC">
        <w:rPr>
          <w:rFonts w:cs="Times New Roman"/>
          <w:color w:val="000000"/>
          <w:sz w:val="24"/>
          <w:szCs w:val="24"/>
        </w:rPr>
        <w:t>.</w:t>
      </w:r>
      <w:r w:rsidR="00B539B2" w:rsidRPr="004532AC">
        <w:rPr>
          <w:rFonts w:cs="Times New Roman"/>
          <w:color w:val="000000"/>
          <w:sz w:val="24"/>
          <w:szCs w:val="24"/>
        </w:rPr>
        <w:t xml:space="preserve">  </w:t>
      </w:r>
      <w:r w:rsidR="00B539B2" w:rsidRPr="004532AC">
        <w:rPr>
          <w:rFonts w:cs="Times New Roman"/>
          <w:b/>
          <w:color w:val="000000"/>
          <w:sz w:val="24"/>
          <w:szCs w:val="24"/>
        </w:rPr>
        <w:t xml:space="preserve">It is the patient’s responsibility to call their insurance company and find out what your schedule of benefits </w:t>
      </w:r>
      <w:proofErr w:type="gramStart"/>
      <w:r w:rsidR="00B539B2" w:rsidRPr="004532AC">
        <w:rPr>
          <w:rFonts w:cs="Times New Roman"/>
          <w:b/>
          <w:color w:val="000000"/>
          <w:sz w:val="24"/>
          <w:szCs w:val="24"/>
        </w:rPr>
        <w:t>allow</w:t>
      </w:r>
      <w:proofErr w:type="gramEnd"/>
      <w:r w:rsidR="00B539B2" w:rsidRPr="004532AC">
        <w:rPr>
          <w:rFonts w:cs="Times New Roman"/>
          <w:b/>
          <w:color w:val="000000"/>
          <w:sz w:val="24"/>
          <w:szCs w:val="24"/>
        </w:rPr>
        <w:t xml:space="preserve"> and what services they will and will not cover.</w:t>
      </w:r>
      <w:r w:rsidR="00B539B2" w:rsidRPr="004532AC">
        <w:rPr>
          <w:rFonts w:cs="Times New Roman"/>
          <w:color w:val="000000"/>
          <w:sz w:val="24"/>
          <w:szCs w:val="24"/>
        </w:rPr>
        <w:t xml:space="preserve">   </w:t>
      </w:r>
      <w:r w:rsidR="00B539B2" w:rsidRPr="004532AC">
        <w:rPr>
          <w:rFonts w:cs="Times New Roman"/>
          <w:b/>
          <w:color w:val="000000"/>
          <w:sz w:val="24"/>
          <w:szCs w:val="24"/>
        </w:rPr>
        <w:t xml:space="preserve">The patient or his/her legal representative is ultimately responsible for all charges for services rendered.  </w:t>
      </w:r>
      <w:r w:rsidR="00B539B2" w:rsidRPr="004532AC">
        <w:rPr>
          <w:rFonts w:cs="Times New Roman"/>
          <w:color w:val="000000"/>
          <w:sz w:val="24"/>
          <w:szCs w:val="24"/>
        </w:rPr>
        <w:t xml:space="preserve">You are responsible for all copays, coinsurance, deductibles, and non-covered services.  </w:t>
      </w:r>
      <w:r w:rsidRPr="004532AC">
        <w:rPr>
          <w:rFonts w:cs="Times New Roman"/>
          <w:color w:val="000000"/>
          <w:sz w:val="24"/>
          <w:szCs w:val="24"/>
        </w:rPr>
        <w:t>It is your responsibility to provide us with accurate insurance information and to inform us of any changes in your coverage as they occur.</w:t>
      </w:r>
      <w:r w:rsidR="00B539B2" w:rsidRPr="004532AC">
        <w:rPr>
          <w:rFonts w:cs="Times New Roman"/>
          <w:color w:val="000000"/>
          <w:sz w:val="24"/>
          <w:szCs w:val="24"/>
        </w:rPr>
        <w:t xml:space="preserve">  </w:t>
      </w:r>
      <w:r w:rsidRPr="004532AC">
        <w:rPr>
          <w:rFonts w:cs="Times New Roman"/>
          <w:color w:val="000000"/>
          <w:sz w:val="24"/>
          <w:szCs w:val="24"/>
        </w:rPr>
        <w:t>For all services rendered to minor patients, we will look to the accompanying adult</w:t>
      </w:r>
      <w:r w:rsidR="000F42C1" w:rsidRPr="004532AC">
        <w:rPr>
          <w:rFonts w:cs="Times New Roman"/>
          <w:color w:val="000000"/>
          <w:sz w:val="24"/>
          <w:szCs w:val="24"/>
        </w:rPr>
        <w:t xml:space="preserve"> </w:t>
      </w:r>
      <w:r w:rsidRPr="004532AC">
        <w:rPr>
          <w:rFonts w:cs="Times New Roman"/>
          <w:color w:val="000000"/>
          <w:sz w:val="24"/>
          <w:szCs w:val="24"/>
        </w:rPr>
        <w:t>for payment</w:t>
      </w:r>
      <w:r w:rsidR="000F42C1" w:rsidRPr="004532AC">
        <w:rPr>
          <w:rFonts w:cs="Times New Roman"/>
          <w:color w:val="000000"/>
          <w:sz w:val="24"/>
          <w:szCs w:val="24"/>
        </w:rPr>
        <w:t xml:space="preserve"> or </w:t>
      </w:r>
      <w:r w:rsidR="00107A43" w:rsidRPr="004532AC">
        <w:rPr>
          <w:rFonts w:cs="Times New Roman"/>
          <w:color w:val="000000"/>
          <w:sz w:val="24"/>
          <w:szCs w:val="24"/>
        </w:rPr>
        <w:t xml:space="preserve">the person </w:t>
      </w:r>
      <w:r w:rsidR="000F42C1" w:rsidRPr="004532AC">
        <w:rPr>
          <w:rFonts w:cs="Times New Roman"/>
          <w:color w:val="000000"/>
          <w:sz w:val="24"/>
          <w:szCs w:val="24"/>
        </w:rPr>
        <w:t>listed as the Responsible Billing Party</w:t>
      </w:r>
      <w:r w:rsidRPr="004532AC">
        <w:rPr>
          <w:rFonts w:cs="Times New Roman"/>
          <w:color w:val="000000"/>
          <w:sz w:val="24"/>
          <w:szCs w:val="24"/>
        </w:rPr>
        <w:t>.</w:t>
      </w:r>
      <w:r w:rsidR="00B539B2" w:rsidRPr="004532AC">
        <w:rPr>
          <w:rFonts w:cs="Times New Roman"/>
          <w:color w:val="000000"/>
          <w:sz w:val="24"/>
          <w:szCs w:val="24"/>
        </w:rPr>
        <w:t xml:space="preserve">  </w:t>
      </w:r>
    </w:p>
    <w:p w:rsidR="00F46B4D" w:rsidRPr="004532AC" w:rsidRDefault="00F46B4D" w:rsidP="00094824">
      <w:pPr>
        <w:autoSpaceDE w:val="0"/>
        <w:autoSpaceDN w:val="0"/>
        <w:adjustRightInd w:val="0"/>
        <w:spacing w:after="0" w:line="240" w:lineRule="auto"/>
        <w:rPr>
          <w:rFonts w:cs="Times New Roman"/>
          <w:b/>
          <w:bCs/>
          <w:color w:val="000000"/>
          <w:sz w:val="24"/>
          <w:szCs w:val="24"/>
          <w:u w:val="single"/>
        </w:rPr>
      </w:pPr>
    </w:p>
    <w:p w:rsidR="00094824" w:rsidRPr="004532AC" w:rsidRDefault="00094824" w:rsidP="00094824">
      <w:pPr>
        <w:autoSpaceDE w:val="0"/>
        <w:autoSpaceDN w:val="0"/>
        <w:adjustRightInd w:val="0"/>
        <w:spacing w:after="0" w:line="240" w:lineRule="auto"/>
        <w:rPr>
          <w:rFonts w:cs="Times New Roman"/>
          <w:color w:val="000000"/>
          <w:sz w:val="24"/>
          <w:szCs w:val="24"/>
        </w:rPr>
      </w:pPr>
      <w:r w:rsidRPr="004532AC">
        <w:rPr>
          <w:rFonts w:cs="Times New Roman"/>
          <w:b/>
          <w:bCs/>
          <w:color w:val="000000"/>
          <w:sz w:val="24"/>
          <w:szCs w:val="24"/>
          <w:u w:val="single"/>
        </w:rPr>
        <w:t xml:space="preserve">Outstanding </w:t>
      </w:r>
      <w:r w:rsidR="00194978" w:rsidRPr="004532AC">
        <w:rPr>
          <w:rFonts w:cs="Times New Roman"/>
          <w:b/>
          <w:bCs/>
          <w:color w:val="000000"/>
          <w:sz w:val="24"/>
          <w:szCs w:val="24"/>
          <w:u w:val="single"/>
        </w:rPr>
        <w:t>B</w:t>
      </w:r>
      <w:r w:rsidRPr="004532AC">
        <w:rPr>
          <w:rFonts w:cs="Times New Roman"/>
          <w:b/>
          <w:bCs/>
          <w:color w:val="000000"/>
          <w:sz w:val="24"/>
          <w:szCs w:val="24"/>
          <w:u w:val="single"/>
        </w:rPr>
        <w:t>alances</w:t>
      </w:r>
      <w:r w:rsidR="00194549" w:rsidRPr="004532AC">
        <w:rPr>
          <w:rFonts w:cs="Times New Roman"/>
          <w:b/>
          <w:bCs/>
          <w:color w:val="000000"/>
          <w:sz w:val="24"/>
          <w:szCs w:val="24"/>
          <w:u w:val="single"/>
        </w:rPr>
        <w:t xml:space="preserve"> &amp; </w:t>
      </w:r>
      <w:r w:rsidRPr="004532AC">
        <w:rPr>
          <w:rFonts w:cs="Times New Roman"/>
          <w:b/>
          <w:bCs/>
          <w:color w:val="000000"/>
          <w:sz w:val="24"/>
          <w:szCs w:val="24"/>
          <w:u w:val="single"/>
        </w:rPr>
        <w:t>Collections:</w:t>
      </w:r>
      <w:r w:rsidRPr="004532AC">
        <w:rPr>
          <w:rFonts w:cs="Times New Roman"/>
          <w:b/>
          <w:bCs/>
          <w:color w:val="000000"/>
          <w:sz w:val="24"/>
          <w:szCs w:val="24"/>
        </w:rPr>
        <w:t xml:space="preserve"> </w:t>
      </w:r>
      <w:r w:rsidRPr="004532AC">
        <w:rPr>
          <w:rFonts w:cs="Times New Roman"/>
          <w:color w:val="000000"/>
          <w:sz w:val="24"/>
          <w:szCs w:val="24"/>
        </w:rPr>
        <w:t xml:space="preserve">Prior to providing additional services to you, payment in full of total outstanding balances will be required. Outstanding balances </w:t>
      </w:r>
      <w:r w:rsidR="00705AA3" w:rsidRPr="004532AC">
        <w:rPr>
          <w:rFonts w:cs="Times New Roman"/>
          <w:color w:val="000000"/>
          <w:sz w:val="24"/>
          <w:szCs w:val="24"/>
        </w:rPr>
        <w:t xml:space="preserve">not paid within 90 days </w:t>
      </w:r>
      <w:r w:rsidRPr="004532AC">
        <w:rPr>
          <w:rFonts w:cs="Times New Roman"/>
          <w:color w:val="000000"/>
          <w:sz w:val="24"/>
          <w:szCs w:val="24"/>
        </w:rPr>
        <w:t xml:space="preserve">will be referred to </w:t>
      </w:r>
      <w:r w:rsidR="00705AA3" w:rsidRPr="004532AC">
        <w:rPr>
          <w:rFonts w:cs="Times New Roman"/>
          <w:color w:val="000000"/>
          <w:sz w:val="24"/>
          <w:szCs w:val="24"/>
        </w:rPr>
        <w:t>the</w:t>
      </w:r>
      <w:r w:rsidR="004508A6" w:rsidRPr="004532AC">
        <w:rPr>
          <w:rFonts w:cs="Times New Roman"/>
          <w:color w:val="000000"/>
          <w:sz w:val="24"/>
          <w:szCs w:val="24"/>
        </w:rPr>
        <w:t xml:space="preserve"> Kansas Treasury Offset Program</w:t>
      </w:r>
      <w:r w:rsidR="00705AA3" w:rsidRPr="004532AC">
        <w:rPr>
          <w:rFonts w:cs="Times New Roman"/>
          <w:color w:val="000000"/>
          <w:sz w:val="24"/>
          <w:szCs w:val="24"/>
        </w:rPr>
        <w:t>, unless prior pay</w:t>
      </w:r>
      <w:r w:rsidR="00D1659D" w:rsidRPr="004532AC">
        <w:rPr>
          <w:rFonts w:cs="Times New Roman"/>
          <w:color w:val="000000"/>
          <w:sz w:val="24"/>
          <w:szCs w:val="24"/>
        </w:rPr>
        <w:t xml:space="preserve">ment arrangements have been established.  </w:t>
      </w:r>
      <w:r w:rsidR="00705AA3" w:rsidRPr="004532AC">
        <w:rPr>
          <w:rFonts w:cs="Times New Roman"/>
          <w:color w:val="000000"/>
          <w:sz w:val="24"/>
          <w:szCs w:val="24"/>
        </w:rPr>
        <w:t>Statements are sent out monthly</w:t>
      </w:r>
      <w:r w:rsidR="004508A6" w:rsidRPr="004532AC">
        <w:rPr>
          <w:rFonts w:cs="Times New Roman"/>
          <w:color w:val="000000"/>
          <w:sz w:val="24"/>
          <w:szCs w:val="24"/>
        </w:rPr>
        <w:t xml:space="preserve"> </w:t>
      </w:r>
      <w:r w:rsidR="00705AA3" w:rsidRPr="004532AC">
        <w:rPr>
          <w:rFonts w:cs="Times New Roman"/>
          <w:color w:val="000000"/>
          <w:sz w:val="24"/>
          <w:szCs w:val="24"/>
        </w:rPr>
        <w:t xml:space="preserve">and balances due </w:t>
      </w:r>
      <w:r w:rsidR="004508A6" w:rsidRPr="004532AC">
        <w:rPr>
          <w:rFonts w:cs="Times New Roman"/>
          <w:color w:val="000000"/>
          <w:sz w:val="24"/>
          <w:szCs w:val="24"/>
        </w:rPr>
        <w:t xml:space="preserve">are payable upon receipt of </w:t>
      </w:r>
      <w:r w:rsidR="00705AA3" w:rsidRPr="004532AC">
        <w:rPr>
          <w:rFonts w:cs="Times New Roman"/>
          <w:color w:val="000000"/>
          <w:sz w:val="24"/>
          <w:szCs w:val="24"/>
        </w:rPr>
        <w:t xml:space="preserve">your statement or at your next appointment, whichever is sooner. </w:t>
      </w:r>
    </w:p>
    <w:p w:rsidR="00F46B4D" w:rsidRDefault="00F46B4D" w:rsidP="00F46B4D">
      <w:pPr>
        <w:autoSpaceDE w:val="0"/>
        <w:autoSpaceDN w:val="0"/>
        <w:adjustRightInd w:val="0"/>
        <w:spacing w:after="0" w:line="240" w:lineRule="auto"/>
        <w:jc w:val="center"/>
        <w:rPr>
          <w:rFonts w:cs="Times New Roman"/>
          <w:b/>
          <w:bCs/>
          <w:color w:val="000000"/>
          <w:sz w:val="32"/>
          <w:szCs w:val="32"/>
        </w:rPr>
      </w:pPr>
      <w:r w:rsidRPr="00F46B4D">
        <w:rPr>
          <w:rFonts w:cs="Times New Roman"/>
          <w:b/>
          <w:bCs/>
          <w:color w:val="000000"/>
          <w:sz w:val="32"/>
          <w:szCs w:val="32"/>
        </w:rPr>
        <w:lastRenderedPageBreak/>
        <w:t>Unified Government of Wyandotte / KCK</w:t>
      </w:r>
    </w:p>
    <w:p w:rsidR="00F46B4D" w:rsidRDefault="00F46B4D" w:rsidP="00F46B4D">
      <w:pPr>
        <w:autoSpaceDE w:val="0"/>
        <w:autoSpaceDN w:val="0"/>
        <w:adjustRightInd w:val="0"/>
        <w:spacing w:after="0" w:line="240" w:lineRule="auto"/>
        <w:jc w:val="center"/>
        <w:rPr>
          <w:rFonts w:cs="Times New Roman"/>
          <w:b/>
          <w:bCs/>
          <w:color w:val="000000"/>
          <w:sz w:val="32"/>
          <w:szCs w:val="32"/>
        </w:rPr>
      </w:pPr>
      <w:r>
        <w:rPr>
          <w:rFonts w:cs="Times New Roman"/>
          <w:b/>
          <w:bCs/>
          <w:color w:val="000000"/>
          <w:sz w:val="32"/>
          <w:szCs w:val="32"/>
        </w:rPr>
        <w:t>Public Health Department</w:t>
      </w:r>
    </w:p>
    <w:p w:rsidR="00F46B4D" w:rsidRDefault="00F46B4D" w:rsidP="00094824">
      <w:pPr>
        <w:autoSpaceDE w:val="0"/>
        <w:autoSpaceDN w:val="0"/>
        <w:adjustRightInd w:val="0"/>
        <w:spacing w:after="0" w:line="240" w:lineRule="auto"/>
        <w:rPr>
          <w:rFonts w:cs="Times New Roman"/>
          <w:color w:val="000000"/>
          <w:sz w:val="20"/>
          <w:szCs w:val="20"/>
        </w:rPr>
      </w:pPr>
    </w:p>
    <w:p w:rsidR="00F46B4D" w:rsidRDefault="00F46B4D" w:rsidP="00F46B4D">
      <w:pPr>
        <w:autoSpaceDE w:val="0"/>
        <w:autoSpaceDN w:val="0"/>
        <w:adjustRightInd w:val="0"/>
        <w:spacing w:after="0" w:line="240" w:lineRule="auto"/>
        <w:ind w:left="3600" w:firstLine="720"/>
        <w:rPr>
          <w:rFonts w:cs="Times New Roman"/>
          <w:color w:val="000000"/>
          <w:sz w:val="20"/>
          <w:szCs w:val="20"/>
        </w:rPr>
      </w:pPr>
      <w:r>
        <w:rPr>
          <w:rFonts w:cs="Times New Roman"/>
          <w:noProof/>
          <w:color w:val="000000"/>
          <w:sz w:val="20"/>
          <w:szCs w:val="20"/>
        </w:rPr>
        <w:drawing>
          <wp:inline distT="0" distB="0" distL="0" distR="0" wp14:anchorId="2B325F8E">
            <wp:extent cx="896880" cy="883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5974" cy="883027"/>
                    </a:xfrm>
                    <a:prstGeom prst="rect">
                      <a:avLst/>
                    </a:prstGeom>
                    <a:noFill/>
                  </pic:spPr>
                </pic:pic>
              </a:graphicData>
            </a:graphic>
          </wp:inline>
        </w:drawing>
      </w:r>
    </w:p>
    <w:p w:rsidR="00F46B4D" w:rsidRDefault="00F46B4D" w:rsidP="00F46B4D">
      <w:pPr>
        <w:autoSpaceDE w:val="0"/>
        <w:autoSpaceDN w:val="0"/>
        <w:adjustRightInd w:val="0"/>
        <w:spacing w:after="0" w:line="240" w:lineRule="auto"/>
        <w:ind w:left="3600" w:firstLine="720"/>
        <w:rPr>
          <w:rFonts w:cs="Times New Roman"/>
          <w:color w:val="000000"/>
          <w:sz w:val="20"/>
          <w:szCs w:val="20"/>
        </w:rPr>
      </w:pPr>
    </w:p>
    <w:p w:rsidR="004D53BD" w:rsidRPr="00F33274" w:rsidRDefault="004D53BD" w:rsidP="004D53BD">
      <w:pPr>
        <w:autoSpaceDE w:val="0"/>
        <w:autoSpaceDN w:val="0"/>
        <w:adjustRightInd w:val="0"/>
        <w:spacing w:after="0" w:line="240" w:lineRule="auto"/>
        <w:jc w:val="center"/>
        <w:rPr>
          <w:rFonts w:cs="Times New Roman"/>
          <w:b/>
          <w:bCs/>
          <w:color w:val="000000"/>
          <w:sz w:val="32"/>
          <w:szCs w:val="32"/>
        </w:rPr>
      </w:pPr>
      <w:r>
        <w:rPr>
          <w:rFonts w:cs="Times New Roman"/>
          <w:b/>
          <w:bCs/>
          <w:color w:val="000000"/>
          <w:sz w:val="32"/>
          <w:szCs w:val="32"/>
        </w:rPr>
        <w:t>----------------------------------------</w:t>
      </w:r>
      <w:proofErr w:type="spellStart"/>
      <w:r w:rsidR="00E81805">
        <w:rPr>
          <w:rFonts w:cs="Times New Roman"/>
          <w:b/>
          <w:bCs/>
          <w:color w:val="000000"/>
          <w:sz w:val="32"/>
          <w:szCs w:val="32"/>
        </w:rPr>
        <w:t>P</w:t>
      </w:r>
      <w:r w:rsidR="00E81805" w:rsidRPr="00E81805">
        <w:rPr>
          <w:rFonts w:cs="Times New Roman"/>
          <w:b/>
          <w:bCs/>
          <w:color w:val="000000"/>
          <w:sz w:val="32"/>
          <w:szCs w:val="32"/>
        </w:rPr>
        <w:t>óliza</w:t>
      </w:r>
      <w:proofErr w:type="spellEnd"/>
      <w:r w:rsidR="00E81805">
        <w:rPr>
          <w:rFonts w:cs="Times New Roman"/>
          <w:b/>
          <w:bCs/>
          <w:color w:val="000000"/>
          <w:sz w:val="32"/>
          <w:szCs w:val="32"/>
        </w:rPr>
        <w:t xml:space="preserve"> </w:t>
      </w:r>
      <w:proofErr w:type="spellStart"/>
      <w:r w:rsidR="00E81805">
        <w:rPr>
          <w:rFonts w:cs="Times New Roman"/>
          <w:b/>
          <w:bCs/>
          <w:color w:val="000000"/>
          <w:sz w:val="32"/>
          <w:szCs w:val="32"/>
        </w:rPr>
        <w:t>Financiero</w:t>
      </w:r>
      <w:proofErr w:type="spellEnd"/>
      <w:r>
        <w:rPr>
          <w:rFonts w:cs="Times New Roman"/>
          <w:b/>
          <w:bCs/>
          <w:color w:val="000000"/>
          <w:sz w:val="32"/>
          <w:szCs w:val="32"/>
        </w:rPr>
        <w:t>---------------------------------------------</w:t>
      </w:r>
      <w:r w:rsidRPr="00F33274">
        <w:rPr>
          <w:rFonts w:cs="Times New Roman"/>
          <w:b/>
          <w:bCs/>
          <w:color w:val="000000"/>
          <w:sz w:val="32"/>
          <w:szCs w:val="32"/>
        </w:rPr>
        <w:t xml:space="preserve"> </w:t>
      </w:r>
    </w:p>
    <w:p w:rsidR="00F46B4D" w:rsidRPr="00C9246C" w:rsidRDefault="001C017E" w:rsidP="00194549">
      <w:pPr>
        <w:spacing w:after="0" w:line="240" w:lineRule="auto"/>
        <w:rPr>
          <w:rFonts w:ascii="Calibri" w:eastAsia="Times New Roman" w:hAnsi="Calibri" w:cs="Arial"/>
          <w:b/>
          <w:color w:val="0070C0"/>
        </w:rPr>
      </w:pPr>
      <w:proofErr w:type="spellStart"/>
      <w:r w:rsidRPr="00C9246C">
        <w:rPr>
          <w:rFonts w:ascii="Calibri" w:eastAsia="Times New Roman" w:hAnsi="Calibri" w:cs="Arial"/>
          <w:b/>
          <w:i/>
          <w:color w:val="0070C0"/>
        </w:rPr>
        <w:t>Bienvenido</w:t>
      </w:r>
      <w:proofErr w:type="spellEnd"/>
      <w:r w:rsidRPr="00C9246C">
        <w:rPr>
          <w:rFonts w:ascii="Calibri" w:eastAsia="Times New Roman" w:hAnsi="Calibri" w:cs="Arial"/>
          <w:b/>
          <w:i/>
          <w:color w:val="0070C0"/>
        </w:rPr>
        <w:t xml:space="preserve"> al </w:t>
      </w:r>
      <w:proofErr w:type="spellStart"/>
      <w:r w:rsidRPr="00C9246C">
        <w:rPr>
          <w:rFonts w:ascii="Calibri" w:eastAsia="Times New Roman" w:hAnsi="Calibri" w:cs="Arial"/>
          <w:b/>
          <w:i/>
          <w:color w:val="0070C0"/>
        </w:rPr>
        <w:t>Departamento</w:t>
      </w:r>
      <w:proofErr w:type="spellEnd"/>
      <w:r w:rsidRPr="00C9246C">
        <w:rPr>
          <w:rFonts w:ascii="Calibri" w:eastAsia="Times New Roman" w:hAnsi="Calibri" w:cs="Arial"/>
          <w:b/>
          <w:i/>
          <w:color w:val="0070C0"/>
        </w:rPr>
        <w:t xml:space="preserve"> de </w:t>
      </w:r>
      <w:proofErr w:type="spellStart"/>
      <w:r w:rsidRPr="00C9246C">
        <w:rPr>
          <w:rFonts w:ascii="Calibri" w:eastAsia="Times New Roman" w:hAnsi="Calibri" w:cs="Arial"/>
          <w:b/>
          <w:i/>
          <w:color w:val="0070C0"/>
        </w:rPr>
        <w:t>salud</w:t>
      </w:r>
      <w:proofErr w:type="spellEnd"/>
      <w:r w:rsidRPr="00C9246C">
        <w:rPr>
          <w:rFonts w:ascii="Calibri" w:eastAsia="Times New Roman" w:hAnsi="Calibri" w:cs="Arial"/>
          <w:b/>
          <w:i/>
          <w:color w:val="0070C0"/>
        </w:rPr>
        <w:t xml:space="preserve"> </w:t>
      </w:r>
      <w:proofErr w:type="spellStart"/>
      <w:r w:rsidRPr="00C9246C">
        <w:rPr>
          <w:rFonts w:ascii="Calibri" w:eastAsia="Times New Roman" w:hAnsi="Calibri" w:cs="Arial"/>
          <w:b/>
          <w:i/>
          <w:color w:val="0070C0"/>
        </w:rPr>
        <w:t>pública</w:t>
      </w:r>
      <w:proofErr w:type="spellEnd"/>
      <w:r w:rsidRPr="00C9246C">
        <w:rPr>
          <w:rFonts w:ascii="Calibri" w:eastAsia="Times New Roman" w:hAnsi="Calibri" w:cs="Arial"/>
          <w:b/>
          <w:i/>
          <w:color w:val="0070C0"/>
        </w:rPr>
        <w:t xml:space="preserve"> del </w:t>
      </w:r>
      <w:proofErr w:type="spellStart"/>
      <w:r w:rsidRPr="00C9246C">
        <w:rPr>
          <w:rFonts w:ascii="Calibri" w:eastAsia="Times New Roman" w:hAnsi="Calibri" w:cs="Arial"/>
          <w:b/>
          <w:i/>
          <w:color w:val="0070C0"/>
        </w:rPr>
        <w:t>Condado</w:t>
      </w:r>
      <w:proofErr w:type="spellEnd"/>
      <w:r w:rsidRPr="00C9246C">
        <w:rPr>
          <w:rFonts w:ascii="Calibri" w:eastAsia="Times New Roman" w:hAnsi="Calibri" w:cs="Arial"/>
          <w:b/>
          <w:i/>
          <w:color w:val="0070C0"/>
        </w:rPr>
        <w:t xml:space="preserve"> de Wyandotte!</w:t>
      </w:r>
      <w:r w:rsidRPr="00C9246C">
        <w:rPr>
          <w:rFonts w:ascii="Calibri" w:eastAsia="Times New Roman" w:hAnsi="Calibri" w:cs="Arial"/>
          <w:b/>
          <w:color w:val="0070C0"/>
        </w:rPr>
        <w:t xml:space="preserve">  Se </w:t>
      </w:r>
      <w:proofErr w:type="spellStart"/>
      <w:r w:rsidRPr="00C9246C">
        <w:rPr>
          <w:rFonts w:ascii="Calibri" w:eastAsia="Times New Roman" w:hAnsi="Calibri" w:cs="Arial"/>
          <w:b/>
          <w:color w:val="0070C0"/>
        </w:rPr>
        <w:t>aplica</w:t>
      </w:r>
      <w:proofErr w:type="spellEnd"/>
      <w:r w:rsidRPr="00C9246C">
        <w:rPr>
          <w:rFonts w:ascii="Calibri" w:eastAsia="Times New Roman" w:hAnsi="Calibri" w:cs="Arial"/>
          <w:b/>
          <w:color w:val="0070C0"/>
        </w:rPr>
        <w:t xml:space="preserve"> un </w:t>
      </w:r>
      <w:proofErr w:type="spellStart"/>
      <w:r w:rsidRPr="00C9246C">
        <w:rPr>
          <w:rFonts w:ascii="Calibri" w:eastAsia="Times New Roman" w:hAnsi="Calibri" w:cs="Arial"/>
          <w:b/>
          <w:color w:val="0070C0"/>
        </w:rPr>
        <w:t>arancel</w:t>
      </w:r>
      <w:proofErr w:type="spellEnd"/>
      <w:r w:rsidRPr="00C9246C">
        <w:rPr>
          <w:rFonts w:ascii="Calibri" w:eastAsia="Times New Roman" w:hAnsi="Calibri" w:cs="Arial"/>
          <w:b/>
          <w:color w:val="0070C0"/>
        </w:rPr>
        <w:t xml:space="preserve"> de </w:t>
      </w:r>
      <w:proofErr w:type="spellStart"/>
      <w:r w:rsidRPr="00C9246C">
        <w:rPr>
          <w:rFonts w:ascii="Calibri" w:eastAsia="Times New Roman" w:hAnsi="Calibri" w:cs="Arial"/>
          <w:b/>
          <w:color w:val="0070C0"/>
        </w:rPr>
        <w:t>deslizamiento</w:t>
      </w:r>
      <w:proofErr w:type="spellEnd"/>
      <w:r w:rsidRPr="00C9246C">
        <w:rPr>
          <w:rFonts w:ascii="Calibri" w:eastAsia="Times New Roman" w:hAnsi="Calibri" w:cs="Arial"/>
          <w:b/>
          <w:color w:val="0070C0"/>
        </w:rPr>
        <w:t xml:space="preserve"> para </w:t>
      </w:r>
      <w:proofErr w:type="spellStart"/>
      <w:r w:rsidRPr="00C9246C">
        <w:rPr>
          <w:rFonts w:ascii="Calibri" w:eastAsia="Times New Roman" w:hAnsi="Calibri" w:cs="Arial"/>
          <w:b/>
          <w:color w:val="0070C0"/>
        </w:rPr>
        <w:t>yo</w:t>
      </w:r>
      <w:proofErr w:type="spellEnd"/>
      <w:r w:rsidRPr="00C9246C">
        <w:rPr>
          <w:rFonts w:ascii="Calibri" w:eastAsia="Times New Roman" w:hAnsi="Calibri" w:cs="Arial"/>
          <w:b/>
          <w:color w:val="0070C0"/>
        </w:rPr>
        <w:t xml:space="preserve"> </w:t>
      </w:r>
      <w:proofErr w:type="spellStart"/>
      <w:r w:rsidRPr="00C9246C">
        <w:rPr>
          <w:rFonts w:ascii="Calibri" w:eastAsia="Times New Roman" w:hAnsi="Calibri" w:cs="Arial"/>
          <w:b/>
          <w:color w:val="0070C0"/>
        </w:rPr>
        <w:t>pagar</w:t>
      </w:r>
      <w:proofErr w:type="spellEnd"/>
      <w:r w:rsidRPr="00C9246C">
        <w:rPr>
          <w:rFonts w:ascii="Calibri" w:eastAsia="Times New Roman" w:hAnsi="Calibri" w:cs="Arial"/>
          <w:b/>
          <w:color w:val="0070C0"/>
        </w:rPr>
        <w:t xml:space="preserve"> </w:t>
      </w:r>
      <w:proofErr w:type="spellStart"/>
      <w:r w:rsidRPr="00C9246C">
        <w:rPr>
          <w:rFonts w:ascii="Calibri" w:eastAsia="Times New Roman" w:hAnsi="Calibri" w:cs="Arial"/>
          <w:b/>
          <w:color w:val="0070C0"/>
        </w:rPr>
        <w:t>clientes</w:t>
      </w:r>
      <w:proofErr w:type="spellEnd"/>
      <w:r w:rsidRPr="00C9246C">
        <w:rPr>
          <w:rFonts w:ascii="Calibri" w:eastAsia="Times New Roman" w:hAnsi="Calibri" w:cs="Arial"/>
          <w:b/>
          <w:color w:val="0070C0"/>
        </w:rPr>
        <w:t xml:space="preserve"> </w:t>
      </w:r>
      <w:proofErr w:type="spellStart"/>
      <w:r w:rsidRPr="00C9246C">
        <w:rPr>
          <w:rFonts w:ascii="Calibri" w:eastAsia="Times New Roman" w:hAnsi="Calibri" w:cs="Arial"/>
          <w:b/>
          <w:color w:val="0070C0"/>
        </w:rPr>
        <w:t>basada</w:t>
      </w:r>
      <w:proofErr w:type="spellEnd"/>
      <w:r w:rsidRPr="00C9246C">
        <w:rPr>
          <w:rFonts w:ascii="Calibri" w:eastAsia="Times New Roman" w:hAnsi="Calibri" w:cs="Arial"/>
          <w:b/>
          <w:color w:val="0070C0"/>
        </w:rPr>
        <w:t xml:space="preserve"> </w:t>
      </w:r>
      <w:proofErr w:type="spellStart"/>
      <w:r w:rsidRPr="00C9246C">
        <w:rPr>
          <w:rFonts w:ascii="Calibri" w:eastAsia="Times New Roman" w:hAnsi="Calibri" w:cs="Arial"/>
          <w:b/>
          <w:color w:val="0070C0"/>
        </w:rPr>
        <w:t>en</w:t>
      </w:r>
      <w:proofErr w:type="spellEnd"/>
      <w:r w:rsidRPr="00C9246C">
        <w:rPr>
          <w:rFonts w:ascii="Calibri" w:eastAsia="Times New Roman" w:hAnsi="Calibri" w:cs="Arial"/>
          <w:b/>
          <w:color w:val="0070C0"/>
        </w:rPr>
        <w:t xml:space="preserve"> la </w:t>
      </w:r>
      <w:proofErr w:type="spellStart"/>
      <w:r w:rsidRPr="00C9246C">
        <w:rPr>
          <w:rFonts w:ascii="Calibri" w:eastAsia="Times New Roman" w:hAnsi="Calibri" w:cs="Arial"/>
          <w:b/>
          <w:color w:val="0070C0"/>
        </w:rPr>
        <w:t>información</w:t>
      </w:r>
      <w:proofErr w:type="spellEnd"/>
      <w:r w:rsidRPr="00C9246C">
        <w:rPr>
          <w:rFonts w:ascii="Calibri" w:eastAsia="Times New Roman" w:hAnsi="Calibri" w:cs="Arial"/>
          <w:b/>
          <w:color w:val="0070C0"/>
        </w:rPr>
        <w:t xml:space="preserve"> </w:t>
      </w:r>
      <w:proofErr w:type="spellStart"/>
      <w:r w:rsidRPr="00C9246C">
        <w:rPr>
          <w:rFonts w:ascii="Calibri" w:eastAsia="Times New Roman" w:hAnsi="Calibri" w:cs="Arial"/>
          <w:b/>
          <w:color w:val="0070C0"/>
        </w:rPr>
        <w:t>proporcionada</w:t>
      </w:r>
      <w:proofErr w:type="spellEnd"/>
      <w:r w:rsidRPr="00C9246C">
        <w:rPr>
          <w:rFonts w:ascii="Calibri" w:eastAsia="Times New Roman" w:hAnsi="Calibri" w:cs="Arial"/>
          <w:b/>
          <w:color w:val="0070C0"/>
        </w:rPr>
        <w:t xml:space="preserve">.  </w:t>
      </w:r>
      <w:proofErr w:type="spellStart"/>
      <w:r w:rsidRPr="00C9246C">
        <w:rPr>
          <w:rFonts w:ascii="Calibri" w:eastAsia="Times New Roman" w:hAnsi="Calibri" w:cs="Arial"/>
          <w:b/>
          <w:color w:val="0070C0"/>
        </w:rPr>
        <w:t>Todos</w:t>
      </w:r>
      <w:proofErr w:type="spellEnd"/>
      <w:r w:rsidRPr="00C9246C">
        <w:rPr>
          <w:rFonts w:ascii="Calibri" w:eastAsia="Times New Roman" w:hAnsi="Calibri" w:cs="Arial"/>
          <w:b/>
          <w:color w:val="0070C0"/>
        </w:rPr>
        <w:t xml:space="preserve"> los </w:t>
      </w:r>
      <w:proofErr w:type="spellStart"/>
      <w:r w:rsidRPr="00C9246C">
        <w:rPr>
          <w:rFonts w:ascii="Calibri" w:eastAsia="Times New Roman" w:hAnsi="Calibri" w:cs="Arial"/>
          <w:b/>
          <w:color w:val="0070C0"/>
        </w:rPr>
        <w:t>saldos</w:t>
      </w:r>
      <w:proofErr w:type="spellEnd"/>
      <w:r w:rsidRPr="00C9246C">
        <w:rPr>
          <w:rFonts w:ascii="Calibri" w:eastAsia="Times New Roman" w:hAnsi="Calibri" w:cs="Arial"/>
          <w:b/>
          <w:color w:val="0070C0"/>
        </w:rPr>
        <w:t xml:space="preserve"> </w:t>
      </w:r>
      <w:proofErr w:type="spellStart"/>
      <w:r w:rsidRPr="00C9246C">
        <w:rPr>
          <w:rFonts w:ascii="Calibri" w:eastAsia="Times New Roman" w:hAnsi="Calibri" w:cs="Arial"/>
          <w:b/>
          <w:color w:val="0070C0"/>
        </w:rPr>
        <w:t>adeudados</w:t>
      </w:r>
      <w:proofErr w:type="spellEnd"/>
      <w:r w:rsidRPr="00C9246C">
        <w:rPr>
          <w:rFonts w:ascii="Calibri" w:eastAsia="Times New Roman" w:hAnsi="Calibri" w:cs="Arial"/>
          <w:b/>
          <w:color w:val="0070C0"/>
        </w:rPr>
        <w:t xml:space="preserve"> </w:t>
      </w:r>
      <w:proofErr w:type="spellStart"/>
      <w:r w:rsidRPr="00C9246C">
        <w:rPr>
          <w:rFonts w:ascii="Calibri" w:eastAsia="Times New Roman" w:hAnsi="Calibri" w:cs="Arial"/>
          <w:b/>
          <w:color w:val="0070C0"/>
        </w:rPr>
        <w:t>vencen</w:t>
      </w:r>
      <w:proofErr w:type="spellEnd"/>
      <w:r w:rsidRPr="00C9246C">
        <w:rPr>
          <w:rFonts w:ascii="Calibri" w:eastAsia="Times New Roman" w:hAnsi="Calibri" w:cs="Arial"/>
          <w:b/>
          <w:color w:val="0070C0"/>
        </w:rPr>
        <w:t xml:space="preserve"> </w:t>
      </w:r>
      <w:proofErr w:type="spellStart"/>
      <w:r w:rsidRPr="00C9246C">
        <w:rPr>
          <w:rFonts w:ascii="Calibri" w:eastAsia="Times New Roman" w:hAnsi="Calibri" w:cs="Arial"/>
          <w:b/>
          <w:color w:val="0070C0"/>
        </w:rPr>
        <w:t>en</w:t>
      </w:r>
      <w:proofErr w:type="spellEnd"/>
      <w:r w:rsidRPr="00C9246C">
        <w:rPr>
          <w:rFonts w:ascii="Calibri" w:eastAsia="Times New Roman" w:hAnsi="Calibri" w:cs="Arial"/>
          <w:b/>
          <w:color w:val="0070C0"/>
        </w:rPr>
        <w:t xml:space="preserve"> el </w:t>
      </w:r>
      <w:proofErr w:type="spellStart"/>
      <w:r w:rsidRPr="00C9246C">
        <w:rPr>
          <w:rFonts w:ascii="Calibri" w:eastAsia="Times New Roman" w:hAnsi="Calibri" w:cs="Arial"/>
          <w:b/>
          <w:color w:val="0070C0"/>
        </w:rPr>
        <w:t>momento</w:t>
      </w:r>
      <w:proofErr w:type="spellEnd"/>
      <w:r w:rsidRPr="00C9246C">
        <w:rPr>
          <w:rFonts w:ascii="Calibri" w:eastAsia="Times New Roman" w:hAnsi="Calibri" w:cs="Arial"/>
          <w:b/>
          <w:color w:val="0070C0"/>
        </w:rPr>
        <w:t xml:space="preserve"> del </w:t>
      </w:r>
      <w:proofErr w:type="spellStart"/>
      <w:r w:rsidRPr="00C9246C">
        <w:rPr>
          <w:rFonts w:ascii="Calibri" w:eastAsia="Times New Roman" w:hAnsi="Calibri" w:cs="Arial"/>
          <w:b/>
          <w:color w:val="0070C0"/>
        </w:rPr>
        <w:t>servicio</w:t>
      </w:r>
      <w:proofErr w:type="spellEnd"/>
      <w:r w:rsidRPr="00C9246C">
        <w:rPr>
          <w:rFonts w:ascii="Calibri" w:eastAsia="Times New Roman" w:hAnsi="Calibri" w:cs="Arial"/>
          <w:b/>
          <w:color w:val="0070C0"/>
        </w:rPr>
        <w:t xml:space="preserve">.  Se </w:t>
      </w:r>
      <w:proofErr w:type="spellStart"/>
      <w:r w:rsidRPr="00C9246C">
        <w:rPr>
          <w:rFonts w:ascii="Calibri" w:eastAsia="Times New Roman" w:hAnsi="Calibri" w:cs="Arial"/>
          <w:b/>
          <w:color w:val="0070C0"/>
        </w:rPr>
        <w:t>aceptan</w:t>
      </w:r>
      <w:proofErr w:type="spellEnd"/>
      <w:r w:rsidRPr="00C9246C">
        <w:rPr>
          <w:rFonts w:ascii="Calibri" w:eastAsia="Times New Roman" w:hAnsi="Calibri" w:cs="Arial"/>
          <w:b/>
          <w:color w:val="0070C0"/>
        </w:rPr>
        <w:t xml:space="preserve"> </w:t>
      </w:r>
      <w:proofErr w:type="spellStart"/>
      <w:r w:rsidRPr="00C9246C">
        <w:rPr>
          <w:rFonts w:ascii="Calibri" w:eastAsia="Times New Roman" w:hAnsi="Calibri" w:cs="Arial"/>
          <w:b/>
          <w:color w:val="0070C0"/>
        </w:rPr>
        <w:t>donaciones</w:t>
      </w:r>
      <w:proofErr w:type="spellEnd"/>
      <w:r w:rsidRPr="00C9246C">
        <w:rPr>
          <w:rFonts w:ascii="Calibri" w:eastAsia="Times New Roman" w:hAnsi="Calibri" w:cs="Arial"/>
          <w:b/>
          <w:color w:val="0070C0"/>
        </w:rPr>
        <w:t xml:space="preserve"> </w:t>
      </w:r>
      <w:proofErr w:type="spellStart"/>
      <w:r w:rsidRPr="00C9246C">
        <w:rPr>
          <w:rFonts w:ascii="Calibri" w:eastAsia="Times New Roman" w:hAnsi="Calibri" w:cs="Arial"/>
          <w:b/>
          <w:color w:val="0070C0"/>
        </w:rPr>
        <w:t>voluntarias</w:t>
      </w:r>
      <w:proofErr w:type="spellEnd"/>
      <w:r w:rsidRPr="00C9246C">
        <w:rPr>
          <w:rFonts w:ascii="Calibri" w:eastAsia="Times New Roman" w:hAnsi="Calibri" w:cs="Arial"/>
          <w:b/>
          <w:color w:val="0070C0"/>
        </w:rPr>
        <w:t xml:space="preserve"> de </w:t>
      </w:r>
      <w:proofErr w:type="spellStart"/>
      <w:r w:rsidRPr="00C9246C">
        <w:rPr>
          <w:rFonts w:ascii="Calibri" w:eastAsia="Times New Roman" w:hAnsi="Calibri" w:cs="Arial"/>
          <w:b/>
          <w:color w:val="0070C0"/>
        </w:rPr>
        <w:t>todos</w:t>
      </w:r>
      <w:proofErr w:type="spellEnd"/>
      <w:r w:rsidRPr="00C9246C">
        <w:rPr>
          <w:rFonts w:ascii="Calibri" w:eastAsia="Times New Roman" w:hAnsi="Calibri" w:cs="Arial"/>
          <w:b/>
          <w:color w:val="0070C0"/>
        </w:rPr>
        <w:t xml:space="preserve"> los </w:t>
      </w:r>
      <w:proofErr w:type="spellStart"/>
      <w:r w:rsidRPr="00C9246C">
        <w:rPr>
          <w:rFonts w:ascii="Calibri" w:eastAsia="Times New Roman" w:hAnsi="Calibri" w:cs="Arial"/>
          <w:b/>
          <w:color w:val="0070C0"/>
        </w:rPr>
        <w:t>clientes</w:t>
      </w:r>
      <w:proofErr w:type="spellEnd"/>
      <w:r w:rsidRPr="00C9246C">
        <w:rPr>
          <w:rFonts w:ascii="Calibri" w:eastAsia="Times New Roman" w:hAnsi="Calibri" w:cs="Arial"/>
          <w:b/>
          <w:color w:val="0070C0"/>
        </w:rPr>
        <w:t xml:space="preserve">.  </w:t>
      </w:r>
    </w:p>
    <w:p w:rsidR="00F46B4D" w:rsidRPr="004532AC" w:rsidRDefault="00F46B4D" w:rsidP="00194549">
      <w:pPr>
        <w:spacing w:after="0" w:line="240" w:lineRule="auto"/>
        <w:rPr>
          <w:rFonts w:ascii="Calibri" w:eastAsia="Times New Roman" w:hAnsi="Calibri" w:cs="Arial"/>
        </w:rPr>
      </w:pPr>
    </w:p>
    <w:p w:rsidR="00A24BE3" w:rsidRPr="004532AC" w:rsidRDefault="001C017E" w:rsidP="00194549">
      <w:pPr>
        <w:spacing w:after="0" w:line="240" w:lineRule="auto"/>
        <w:rPr>
          <w:rFonts w:ascii="Calibri" w:eastAsia="Times New Roman" w:hAnsi="Calibri" w:cs="Arial"/>
        </w:rPr>
      </w:pPr>
      <w:proofErr w:type="spellStart"/>
      <w:r w:rsidRPr="004532AC">
        <w:rPr>
          <w:rFonts w:ascii="Calibri" w:eastAsia="Times New Roman" w:hAnsi="Calibri" w:cs="Arial"/>
          <w:b/>
          <w:u w:val="single"/>
        </w:rPr>
        <w:t>Cosas</w:t>
      </w:r>
      <w:proofErr w:type="spellEnd"/>
      <w:r w:rsidRPr="004532AC">
        <w:rPr>
          <w:rFonts w:ascii="Calibri" w:eastAsia="Times New Roman" w:hAnsi="Calibri" w:cs="Arial"/>
          <w:b/>
          <w:u w:val="single"/>
        </w:rPr>
        <w:t xml:space="preserve"> que debe </w:t>
      </w:r>
      <w:proofErr w:type="spellStart"/>
      <w:r w:rsidRPr="004532AC">
        <w:rPr>
          <w:rFonts w:ascii="Calibri" w:eastAsia="Times New Roman" w:hAnsi="Calibri" w:cs="Arial"/>
          <w:b/>
          <w:u w:val="single"/>
        </w:rPr>
        <w:t>traer</w:t>
      </w:r>
      <w:proofErr w:type="spellEnd"/>
      <w:r w:rsidRPr="004532AC">
        <w:rPr>
          <w:rFonts w:ascii="Calibri" w:eastAsia="Times New Roman" w:hAnsi="Calibri" w:cs="Arial"/>
          <w:b/>
          <w:u w:val="single"/>
        </w:rPr>
        <w:t xml:space="preserve"> con </w:t>
      </w:r>
      <w:proofErr w:type="spellStart"/>
      <w:r w:rsidRPr="004532AC">
        <w:rPr>
          <w:rFonts w:ascii="Calibri" w:eastAsia="Times New Roman" w:hAnsi="Calibri" w:cs="Arial"/>
          <w:b/>
          <w:u w:val="single"/>
        </w:rPr>
        <w:t>usted</w:t>
      </w:r>
      <w:proofErr w:type="spellEnd"/>
      <w:r w:rsidRPr="004532AC">
        <w:rPr>
          <w:rFonts w:ascii="Calibri" w:eastAsia="Times New Roman" w:hAnsi="Calibri" w:cs="Arial"/>
          <w:b/>
          <w:u w:val="single"/>
        </w:rPr>
        <w:t xml:space="preserve"> </w:t>
      </w:r>
      <w:proofErr w:type="spellStart"/>
      <w:r w:rsidRPr="004532AC">
        <w:rPr>
          <w:rFonts w:ascii="Calibri" w:eastAsia="Times New Roman" w:hAnsi="Calibri" w:cs="Arial"/>
          <w:b/>
          <w:u w:val="single"/>
        </w:rPr>
        <w:t>su</w:t>
      </w:r>
      <w:proofErr w:type="spellEnd"/>
      <w:r w:rsidRPr="004532AC">
        <w:rPr>
          <w:rFonts w:ascii="Calibri" w:eastAsia="Times New Roman" w:hAnsi="Calibri" w:cs="Arial"/>
          <w:b/>
          <w:u w:val="single"/>
        </w:rPr>
        <w:t xml:space="preserve"> </w:t>
      </w:r>
      <w:proofErr w:type="spellStart"/>
      <w:r w:rsidRPr="004532AC">
        <w:rPr>
          <w:rFonts w:ascii="Calibri" w:eastAsia="Times New Roman" w:hAnsi="Calibri" w:cs="Arial"/>
          <w:b/>
          <w:u w:val="single"/>
        </w:rPr>
        <w:t>visita</w:t>
      </w:r>
      <w:proofErr w:type="spellEnd"/>
      <w:r w:rsidRPr="004532AC">
        <w:rPr>
          <w:rFonts w:ascii="Calibri" w:eastAsia="Times New Roman" w:hAnsi="Calibri" w:cs="Arial"/>
        </w:rPr>
        <w:t xml:space="preserve">: </w:t>
      </w:r>
      <w:proofErr w:type="spellStart"/>
      <w:r w:rsidRPr="004532AC">
        <w:rPr>
          <w:rFonts w:ascii="Calibri" w:eastAsia="Times New Roman" w:hAnsi="Calibri" w:cs="Arial"/>
        </w:rPr>
        <w:t>tarjeta</w:t>
      </w:r>
      <w:proofErr w:type="spellEnd"/>
      <w:r w:rsidRPr="004532AC">
        <w:rPr>
          <w:rFonts w:ascii="Calibri" w:eastAsia="Times New Roman" w:hAnsi="Calibri" w:cs="Arial"/>
        </w:rPr>
        <w:t xml:space="preserve"> sanitaria, </w:t>
      </w:r>
      <w:proofErr w:type="spellStart"/>
      <w:r w:rsidRPr="004532AC">
        <w:rPr>
          <w:rFonts w:ascii="Calibri" w:eastAsia="Times New Roman" w:hAnsi="Calibri" w:cs="Arial"/>
        </w:rPr>
        <w:t>licencia</w:t>
      </w:r>
      <w:proofErr w:type="spellEnd"/>
      <w:r w:rsidRPr="004532AC">
        <w:rPr>
          <w:rFonts w:ascii="Calibri" w:eastAsia="Times New Roman" w:hAnsi="Calibri" w:cs="Arial"/>
        </w:rPr>
        <w:t xml:space="preserve"> de </w:t>
      </w:r>
      <w:proofErr w:type="spellStart"/>
      <w:r w:rsidRPr="004532AC">
        <w:rPr>
          <w:rFonts w:ascii="Calibri" w:eastAsia="Times New Roman" w:hAnsi="Calibri" w:cs="Arial"/>
        </w:rPr>
        <w:t>conducir</w:t>
      </w:r>
      <w:proofErr w:type="spellEnd"/>
      <w:r w:rsidRPr="004532AC">
        <w:rPr>
          <w:rFonts w:ascii="Calibri" w:eastAsia="Times New Roman" w:hAnsi="Calibri" w:cs="Arial"/>
        </w:rPr>
        <w:t xml:space="preserve"> o </w:t>
      </w:r>
      <w:proofErr w:type="spellStart"/>
      <w:r w:rsidRPr="004532AC">
        <w:rPr>
          <w:rFonts w:ascii="Calibri" w:eastAsia="Times New Roman" w:hAnsi="Calibri" w:cs="Arial"/>
        </w:rPr>
        <w:t>alguna</w:t>
      </w:r>
      <w:proofErr w:type="spellEnd"/>
      <w:r w:rsidRPr="004532AC">
        <w:rPr>
          <w:rFonts w:ascii="Calibri" w:eastAsia="Times New Roman" w:hAnsi="Calibri" w:cs="Arial"/>
        </w:rPr>
        <w:t xml:space="preserve"> forma de </w:t>
      </w:r>
      <w:proofErr w:type="spellStart"/>
      <w:r w:rsidRPr="004532AC">
        <w:rPr>
          <w:rFonts w:ascii="Calibri" w:eastAsia="Times New Roman" w:hAnsi="Calibri" w:cs="Arial"/>
        </w:rPr>
        <w:t>identificación</w:t>
      </w:r>
      <w:proofErr w:type="spellEnd"/>
      <w:r w:rsidRPr="004532AC">
        <w:rPr>
          <w:rFonts w:ascii="Calibri" w:eastAsia="Times New Roman" w:hAnsi="Calibri" w:cs="Arial"/>
        </w:rPr>
        <w:t xml:space="preserve"> y forma de </w:t>
      </w:r>
      <w:proofErr w:type="spellStart"/>
      <w:r w:rsidRPr="004532AC">
        <w:rPr>
          <w:rFonts w:ascii="Calibri" w:eastAsia="Times New Roman" w:hAnsi="Calibri" w:cs="Arial"/>
        </w:rPr>
        <w:t>pago</w:t>
      </w:r>
      <w:proofErr w:type="spellEnd"/>
      <w:r w:rsidRPr="004532AC">
        <w:rPr>
          <w:rFonts w:ascii="Calibri" w:eastAsia="Times New Roman" w:hAnsi="Calibri" w:cs="Arial"/>
        </w:rPr>
        <w:t xml:space="preserve"> – para </w:t>
      </w:r>
      <w:proofErr w:type="spellStart"/>
      <w:r w:rsidRPr="004532AC">
        <w:rPr>
          <w:rFonts w:ascii="Calibri" w:eastAsia="Times New Roman" w:hAnsi="Calibri" w:cs="Arial"/>
        </w:rPr>
        <w:t>su</w:t>
      </w:r>
      <w:proofErr w:type="spellEnd"/>
      <w:r w:rsidRPr="004532AC">
        <w:rPr>
          <w:rFonts w:ascii="Calibri" w:eastAsia="Times New Roman" w:hAnsi="Calibri" w:cs="Arial"/>
        </w:rPr>
        <w:t xml:space="preserve"> </w:t>
      </w:r>
      <w:proofErr w:type="spellStart"/>
      <w:r w:rsidRPr="004532AC">
        <w:rPr>
          <w:rFonts w:ascii="Calibri" w:eastAsia="Times New Roman" w:hAnsi="Calibri" w:cs="Arial"/>
        </w:rPr>
        <w:t>conveniencia</w:t>
      </w:r>
      <w:proofErr w:type="spellEnd"/>
      <w:r w:rsidRPr="004532AC">
        <w:rPr>
          <w:rFonts w:ascii="Calibri" w:eastAsia="Times New Roman" w:hAnsi="Calibri" w:cs="Arial"/>
        </w:rPr>
        <w:t xml:space="preserve"> </w:t>
      </w:r>
      <w:proofErr w:type="spellStart"/>
      <w:r w:rsidRPr="004532AC">
        <w:rPr>
          <w:rFonts w:ascii="Calibri" w:eastAsia="Times New Roman" w:hAnsi="Calibri" w:cs="Arial"/>
        </w:rPr>
        <w:t>aceptamos</w:t>
      </w:r>
      <w:proofErr w:type="spellEnd"/>
      <w:r w:rsidRPr="004532AC">
        <w:rPr>
          <w:rFonts w:ascii="Calibri" w:eastAsia="Times New Roman" w:hAnsi="Calibri" w:cs="Arial"/>
        </w:rPr>
        <w:t xml:space="preserve"> </w:t>
      </w:r>
      <w:proofErr w:type="spellStart"/>
      <w:r w:rsidRPr="004532AC">
        <w:rPr>
          <w:rFonts w:ascii="Calibri" w:eastAsia="Times New Roman" w:hAnsi="Calibri" w:cs="Arial"/>
        </w:rPr>
        <w:t>efectivo</w:t>
      </w:r>
      <w:proofErr w:type="spellEnd"/>
      <w:r w:rsidRPr="004532AC">
        <w:rPr>
          <w:rFonts w:ascii="Calibri" w:eastAsia="Times New Roman" w:hAnsi="Calibri" w:cs="Arial"/>
        </w:rPr>
        <w:t xml:space="preserve">, </w:t>
      </w:r>
      <w:proofErr w:type="spellStart"/>
      <w:r w:rsidRPr="004532AC">
        <w:rPr>
          <w:rFonts w:ascii="Calibri" w:eastAsia="Times New Roman" w:hAnsi="Calibri" w:cs="Arial"/>
        </w:rPr>
        <w:t>tarjeta</w:t>
      </w:r>
      <w:proofErr w:type="spellEnd"/>
      <w:r w:rsidRPr="004532AC">
        <w:rPr>
          <w:rFonts w:ascii="Calibri" w:eastAsia="Times New Roman" w:hAnsi="Calibri" w:cs="Arial"/>
        </w:rPr>
        <w:t xml:space="preserve"> de </w:t>
      </w:r>
      <w:proofErr w:type="spellStart"/>
      <w:r w:rsidRPr="004532AC">
        <w:rPr>
          <w:rFonts w:ascii="Calibri" w:eastAsia="Times New Roman" w:hAnsi="Calibri" w:cs="Arial"/>
        </w:rPr>
        <w:t>débito</w:t>
      </w:r>
      <w:proofErr w:type="spellEnd"/>
      <w:r w:rsidRPr="004532AC">
        <w:rPr>
          <w:rFonts w:ascii="Calibri" w:eastAsia="Times New Roman" w:hAnsi="Calibri" w:cs="Arial"/>
        </w:rPr>
        <w:t xml:space="preserve">, cheques, Visa, MasterCard y Discover.  Se </w:t>
      </w:r>
      <w:proofErr w:type="spellStart"/>
      <w:r w:rsidRPr="004532AC">
        <w:rPr>
          <w:rFonts w:ascii="Calibri" w:eastAsia="Times New Roman" w:hAnsi="Calibri" w:cs="Arial"/>
        </w:rPr>
        <w:t>agregará</w:t>
      </w:r>
      <w:proofErr w:type="spellEnd"/>
      <w:r w:rsidRPr="004532AC">
        <w:rPr>
          <w:rFonts w:ascii="Calibri" w:eastAsia="Times New Roman" w:hAnsi="Calibri" w:cs="Arial"/>
        </w:rPr>
        <w:t xml:space="preserve"> un cargo de </w:t>
      </w:r>
      <w:proofErr w:type="spellStart"/>
      <w:r w:rsidRPr="004532AC">
        <w:rPr>
          <w:rFonts w:ascii="Calibri" w:eastAsia="Times New Roman" w:hAnsi="Calibri" w:cs="Arial"/>
        </w:rPr>
        <w:t>sobregiro</w:t>
      </w:r>
      <w:proofErr w:type="spellEnd"/>
      <w:r w:rsidRPr="004532AC">
        <w:rPr>
          <w:rFonts w:ascii="Calibri" w:eastAsia="Times New Roman" w:hAnsi="Calibri" w:cs="Arial"/>
        </w:rPr>
        <w:t xml:space="preserve"> de $30 a cheques </w:t>
      </w:r>
      <w:proofErr w:type="spellStart"/>
      <w:r w:rsidRPr="004532AC">
        <w:rPr>
          <w:rFonts w:ascii="Calibri" w:eastAsia="Times New Roman" w:hAnsi="Calibri" w:cs="Arial"/>
        </w:rPr>
        <w:t>devueltos</w:t>
      </w:r>
      <w:proofErr w:type="spellEnd"/>
      <w:r w:rsidRPr="004532AC">
        <w:rPr>
          <w:rFonts w:ascii="Calibri" w:eastAsia="Times New Roman" w:hAnsi="Calibri" w:cs="Arial"/>
        </w:rPr>
        <w:t>.</w:t>
      </w:r>
    </w:p>
    <w:p w:rsidR="001C017E" w:rsidRPr="004532AC" w:rsidRDefault="001C017E" w:rsidP="00194549">
      <w:pPr>
        <w:spacing w:after="0" w:line="240" w:lineRule="auto"/>
        <w:rPr>
          <w:rFonts w:ascii="Calibri" w:eastAsia="Times New Roman" w:hAnsi="Calibri" w:cs="Arial"/>
        </w:rPr>
      </w:pPr>
    </w:p>
    <w:p w:rsidR="001C017E" w:rsidRPr="004532AC" w:rsidRDefault="001C017E" w:rsidP="00194549">
      <w:pPr>
        <w:spacing w:after="0" w:line="240" w:lineRule="auto"/>
        <w:rPr>
          <w:rFonts w:ascii="Calibri" w:eastAsia="Times New Roman" w:hAnsi="Calibri" w:cs="Arial"/>
        </w:rPr>
      </w:pPr>
      <w:proofErr w:type="spellStart"/>
      <w:r w:rsidRPr="004532AC">
        <w:rPr>
          <w:rFonts w:ascii="Calibri" w:eastAsia="Times New Roman" w:hAnsi="Calibri" w:cs="Arial"/>
          <w:b/>
          <w:u w:val="single"/>
        </w:rPr>
        <w:t>Seguro</w:t>
      </w:r>
      <w:r w:rsidR="00F34222" w:rsidRPr="004532AC">
        <w:rPr>
          <w:rFonts w:ascii="Calibri" w:eastAsia="Times New Roman" w:hAnsi="Calibri" w:cs="Arial"/>
          <w:b/>
          <w:u w:val="single"/>
        </w:rPr>
        <w:t>s</w:t>
      </w:r>
      <w:proofErr w:type="spellEnd"/>
      <w:r w:rsidR="00F34222" w:rsidRPr="004532AC">
        <w:rPr>
          <w:rFonts w:ascii="Calibri" w:eastAsia="Times New Roman" w:hAnsi="Calibri" w:cs="Arial"/>
          <w:b/>
          <w:u w:val="single"/>
        </w:rPr>
        <w:t xml:space="preserve"> de </w:t>
      </w:r>
      <w:proofErr w:type="spellStart"/>
      <w:r w:rsidR="00F34222" w:rsidRPr="004532AC">
        <w:rPr>
          <w:rFonts w:ascii="Calibri" w:eastAsia="Times New Roman" w:hAnsi="Calibri" w:cs="Arial"/>
          <w:b/>
          <w:u w:val="single"/>
        </w:rPr>
        <w:t>Salud</w:t>
      </w:r>
      <w:proofErr w:type="spellEnd"/>
      <w:r w:rsidRPr="004532AC">
        <w:rPr>
          <w:rFonts w:ascii="Calibri" w:eastAsia="Times New Roman" w:hAnsi="Calibri" w:cs="Arial"/>
        </w:rPr>
        <w:t xml:space="preserve">: </w:t>
      </w:r>
      <w:proofErr w:type="spellStart"/>
      <w:r w:rsidRPr="004532AC">
        <w:rPr>
          <w:rFonts w:ascii="Calibri" w:eastAsia="Times New Roman" w:hAnsi="Calibri" w:cs="Arial"/>
        </w:rPr>
        <w:t>Facturará</w:t>
      </w:r>
      <w:proofErr w:type="spellEnd"/>
      <w:r w:rsidRPr="004532AC">
        <w:rPr>
          <w:rFonts w:ascii="Calibri" w:eastAsia="Times New Roman" w:hAnsi="Calibri" w:cs="Arial"/>
        </w:rPr>
        <w:t xml:space="preserve"> planes de </w:t>
      </w:r>
      <w:proofErr w:type="spellStart"/>
      <w:r w:rsidRPr="004532AC">
        <w:rPr>
          <w:rFonts w:ascii="Calibri" w:eastAsia="Times New Roman" w:hAnsi="Calibri" w:cs="Arial"/>
        </w:rPr>
        <w:t>seguro</w:t>
      </w:r>
      <w:proofErr w:type="spellEnd"/>
      <w:r w:rsidRPr="004532AC">
        <w:rPr>
          <w:rFonts w:ascii="Calibri" w:eastAsia="Times New Roman" w:hAnsi="Calibri" w:cs="Arial"/>
        </w:rPr>
        <w:t xml:space="preserve"> </w:t>
      </w:r>
      <w:proofErr w:type="spellStart"/>
      <w:r w:rsidRPr="004532AC">
        <w:rPr>
          <w:rFonts w:ascii="Calibri" w:eastAsia="Times New Roman" w:hAnsi="Calibri" w:cs="Arial"/>
        </w:rPr>
        <w:t>como</w:t>
      </w:r>
      <w:proofErr w:type="spellEnd"/>
      <w:r w:rsidRPr="004532AC">
        <w:rPr>
          <w:rFonts w:ascii="Calibri" w:eastAsia="Times New Roman" w:hAnsi="Calibri" w:cs="Arial"/>
        </w:rPr>
        <w:t xml:space="preserve"> una </w:t>
      </w:r>
      <w:proofErr w:type="spellStart"/>
      <w:r w:rsidRPr="004532AC">
        <w:rPr>
          <w:rFonts w:ascii="Calibri" w:eastAsia="Times New Roman" w:hAnsi="Calibri" w:cs="Arial"/>
        </w:rPr>
        <w:t>cortesía</w:t>
      </w:r>
      <w:proofErr w:type="spellEnd"/>
      <w:r w:rsidRPr="004532AC">
        <w:rPr>
          <w:rFonts w:ascii="Calibri" w:eastAsia="Times New Roman" w:hAnsi="Calibri" w:cs="Arial"/>
        </w:rPr>
        <w:t xml:space="preserve"> </w:t>
      </w:r>
      <w:proofErr w:type="spellStart"/>
      <w:r w:rsidRPr="004532AC">
        <w:rPr>
          <w:rFonts w:ascii="Calibri" w:eastAsia="Times New Roman" w:hAnsi="Calibri" w:cs="Arial"/>
        </w:rPr>
        <w:t>siempre</w:t>
      </w:r>
      <w:proofErr w:type="spellEnd"/>
      <w:r w:rsidRPr="004532AC">
        <w:rPr>
          <w:rFonts w:ascii="Calibri" w:eastAsia="Times New Roman" w:hAnsi="Calibri" w:cs="Arial"/>
        </w:rPr>
        <w:t xml:space="preserve"> que el </w:t>
      </w:r>
      <w:proofErr w:type="spellStart"/>
      <w:r w:rsidRPr="004532AC">
        <w:rPr>
          <w:rFonts w:ascii="Calibri" w:eastAsia="Times New Roman" w:hAnsi="Calibri" w:cs="Arial"/>
        </w:rPr>
        <w:t>paciente</w:t>
      </w:r>
      <w:proofErr w:type="spellEnd"/>
      <w:r w:rsidRPr="004532AC">
        <w:rPr>
          <w:rFonts w:ascii="Calibri" w:eastAsia="Times New Roman" w:hAnsi="Calibri" w:cs="Arial"/>
        </w:rPr>
        <w:t xml:space="preserve"> ha </w:t>
      </w:r>
      <w:proofErr w:type="spellStart"/>
      <w:r w:rsidRPr="004532AC">
        <w:rPr>
          <w:rFonts w:ascii="Calibri" w:eastAsia="Times New Roman" w:hAnsi="Calibri" w:cs="Arial"/>
        </w:rPr>
        <w:t>puesto</w:t>
      </w:r>
      <w:proofErr w:type="spellEnd"/>
      <w:r w:rsidRPr="004532AC">
        <w:rPr>
          <w:rFonts w:ascii="Calibri" w:eastAsia="Times New Roman" w:hAnsi="Calibri" w:cs="Arial"/>
        </w:rPr>
        <w:t xml:space="preserve"> a </w:t>
      </w:r>
      <w:proofErr w:type="spellStart"/>
      <w:r w:rsidRPr="004532AC">
        <w:rPr>
          <w:rFonts w:ascii="Calibri" w:eastAsia="Times New Roman" w:hAnsi="Calibri" w:cs="Arial"/>
        </w:rPr>
        <w:t>disposición</w:t>
      </w:r>
      <w:proofErr w:type="spellEnd"/>
      <w:r w:rsidRPr="004532AC">
        <w:rPr>
          <w:rFonts w:ascii="Calibri" w:eastAsia="Times New Roman" w:hAnsi="Calibri" w:cs="Arial"/>
        </w:rPr>
        <w:t xml:space="preserve"> la </w:t>
      </w:r>
      <w:proofErr w:type="spellStart"/>
      <w:r w:rsidRPr="004532AC">
        <w:rPr>
          <w:rFonts w:ascii="Calibri" w:eastAsia="Times New Roman" w:hAnsi="Calibri" w:cs="Arial"/>
        </w:rPr>
        <w:t>información</w:t>
      </w:r>
      <w:proofErr w:type="spellEnd"/>
      <w:r w:rsidRPr="004532AC">
        <w:rPr>
          <w:rFonts w:ascii="Calibri" w:eastAsia="Times New Roman" w:hAnsi="Calibri" w:cs="Arial"/>
        </w:rPr>
        <w:t xml:space="preserve"> de </w:t>
      </w:r>
      <w:proofErr w:type="spellStart"/>
      <w:r w:rsidRPr="004532AC">
        <w:rPr>
          <w:rFonts w:ascii="Calibri" w:eastAsia="Times New Roman" w:hAnsi="Calibri" w:cs="Arial"/>
        </w:rPr>
        <w:t>seguros</w:t>
      </w:r>
      <w:proofErr w:type="spellEnd"/>
      <w:r w:rsidRPr="004532AC">
        <w:rPr>
          <w:rFonts w:ascii="Calibri" w:eastAsia="Times New Roman" w:hAnsi="Calibri" w:cs="Arial"/>
        </w:rPr>
        <w:t xml:space="preserve"> </w:t>
      </w:r>
      <w:proofErr w:type="spellStart"/>
      <w:r w:rsidRPr="004532AC">
        <w:rPr>
          <w:rFonts w:ascii="Calibri" w:eastAsia="Times New Roman" w:hAnsi="Calibri" w:cs="Arial"/>
        </w:rPr>
        <w:t>requiere</w:t>
      </w:r>
      <w:proofErr w:type="spellEnd"/>
      <w:r w:rsidRPr="004532AC">
        <w:rPr>
          <w:rFonts w:ascii="Calibri" w:eastAsia="Times New Roman" w:hAnsi="Calibri" w:cs="Arial"/>
        </w:rPr>
        <w:t xml:space="preserve"> de </w:t>
      </w:r>
      <w:proofErr w:type="spellStart"/>
      <w:r w:rsidRPr="004532AC">
        <w:rPr>
          <w:rFonts w:ascii="Calibri" w:eastAsia="Times New Roman" w:hAnsi="Calibri" w:cs="Arial"/>
        </w:rPr>
        <w:t>manera</w:t>
      </w:r>
      <w:proofErr w:type="spellEnd"/>
      <w:r w:rsidRPr="004532AC">
        <w:rPr>
          <w:rFonts w:ascii="Calibri" w:eastAsia="Times New Roman" w:hAnsi="Calibri" w:cs="Arial"/>
        </w:rPr>
        <w:t xml:space="preserve"> </w:t>
      </w:r>
      <w:proofErr w:type="spellStart"/>
      <w:r w:rsidRPr="004532AC">
        <w:rPr>
          <w:rFonts w:ascii="Calibri" w:eastAsia="Times New Roman" w:hAnsi="Calibri" w:cs="Arial"/>
        </w:rPr>
        <w:t>oportuna</w:t>
      </w:r>
      <w:proofErr w:type="spellEnd"/>
      <w:r w:rsidRPr="004532AC">
        <w:rPr>
          <w:rFonts w:ascii="Calibri" w:eastAsia="Times New Roman" w:hAnsi="Calibri" w:cs="Arial"/>
        </w:rPr>
        <w:t xml:space="preserve">. </w:t>
      </w:r>
      <w:r w:rsidR="00CE5A4B" w:rsidRPr="004532AC">
        <w:rPr>
          <w:rFonts w:ascii="Calibri" w:eastAsia="Times New Roman" w:hAnsi="Calibri" w:cs="Arial"/>
        </w:rPr>
        <w:t xml:space="preserve"> No </w:t>
      </w:r>
      <w:proofErr w:type="spellStart"/>
      <w:r w:rsidR="00CE5A4B" w:rsidRPr="004532AC">
        <w:rPr>
          <w:rFonts w:ascii="Calibri" w:eastAsia="Times New Roman" w:hAnsi="Calibri" w:cs="Arial"/>
        </w:rPr>
        <w:t>podemos</w:t>
      </w:r>
      <w:proofErr w:type="spellEnd"/>
      <w:r w:rsidR="00CE5A4B" w:rsidRPr="004532AC">
        <w:rPr>
          <w:rFonts w:ascii="Calibri" w:eastAsia="Times New Roman" w:hAnsi="Calibri" w:cs="Arial"/>
        </w:rPr>
        <w:t xml:space="preserve"> </w:t>
      </w:r>
      <w:proofErr w:type="spellStart"/>
      <w:r w:rsidR="00CE5A4B" w:rsidRPr="004532AC">
        <w:rPr>
          <w:rFonts w:ascii="Calibri" w:eastAsia="Times New Roman" w:hAnsi="Calibri" w:cs="Arial"/>
        </w:rPr>
        <w:t>garantizar</w:t>
      </w:r>
      <w:proofErr w:type="spellEnd"/>
      <w:r w:rsidR="00CE5A4B" w:rsidRPr="004532AC">
        <w:rPr>
          <w:rFonts w:ascii="Calibri" w:eastAsia="Times New Roman" w:hAnsi="Calibri" w:cs="Arial"/>
        </w:rPr>
        <w:t xml:space="preserve"> </w:t>
      </w:r>
      <w:proofErr w:type="spellStart"/>
      <w:r w:rsidR="00CE5A4B" w:rsidRPr="004532AC">
        <w:rPr>
          <w:rFonts w:ascii="Calibri" w:eastAsia="Times New Roman" w:hAnsi="Calibri" w:cs="Arial"/>
        </w:rPr>
        <w:t>privacidad</w:t>
      </w:r>
      <w:proofErr w:type="spellEnd"/>
      <w:r w:rsidR="00CE5A4B" w:rsidRPr="004532AC">
        <w:rPr>
          <w:rFonts w:ascii="Calibri" w:eastAsia="Times New Roman" w:hAnsi="Calibri" w:cs="Arial"/>
        </w:rPr>
        <w:t xml:space="preserve"> Si </w:t>
      </w:r>
      <w:proofErr w:type="spellStart"/>
      <w:r w:rsidR="00CE5A4B" w:rsidRPr="004532AC">
        <w:rPr>
          <w:rFonts w:ascii="Calibri" w:eastAsia="Times New Roman" w:hAnsi="Calibri" w:cs="Arial"/>
        </w:rPr>
        <w:t>su</w:t>
      </w:r>
      <w:proofErr w:type="spellEnd"/>
      <w:r w:rsidR="00CE5A4B" w:rsidRPr="004532AC">
        <w:rPr>
          <w:rFonts w:ascii="Calibri" w:eastAsia="Times New Roman" w:hAnsi="Calibri" w:cs="Arial"/>
        </w:rPr>
        <w:t xml:space="preserve"> plan de </w:t>
      </w:r>
      <w:proofErr w:type="spellStart"/>
      <w:r w:rsidR="00CE5A4B" w:rsidRPr="004532AC">
        <w:rPr>
          <w:rFonts w:ascii="Calibri" w:eastAsia="Times New Roman" w:hAnsi="Calibri" w:cs="Arial"/>
        </w:rPr>
        <w:t>seguro</w:t>
      </w:r>
      <w:proofErr w:type="spellEnd"/>
      <w:r w:rsidR="00CE5A4B" w:rsidRPr="004532AC">
        <w:rPr>
          <w:rFonts w:ascii="Calibri" w:eastAsia="Times New Roman" w:hAnsi="Calibri" w:cs="Arial"/>
        </w:rPr>
        <w:t xml:space="preserve"> es bajo una </w:t>
      </w:r>
      <w:proofErr w:type="spellStart"/>
      <w:r w:rsidR="00CE5A4B" w:rsidRPr="004532AC">
        <w:rPr>
          <w:rFonts w:ascii="Calibri" w:eastAsia="Times New Roman" w:hAnsi="Calibri" w:cs="Arial"/>
        </w:rPr>
        <w:t>política</w:t>
      </w:r>
      <w:proofErr w:type="spellEnd"/>
      <w:r w:rsidR="00CE5A4B" w:rsidRPr="004532AC">
        <w:rPr>
          <w:rFonts w:ascii="Calibri" w:eastAsia="Times New Roman" w:hAnsi="Calibri" w:cs="Arial"/>
        </w:rPr>
        <w:t xml:space="preserve"> </w:t>
      </w:r>
      <w:proofErr w:type="spellStart"/>
      <w:r w:rsidR="00CE5A4B" w:rsidRPr="004532AC">
        <w:rPr>
          <w:rFonts w:ascii="Calibri" w:eastAsia="Times New Roman" w:hAnsi="Calibri" w:cs="Arial"/>
        </w:rPr>
        <w:t>diferente</w:t>
      </w:r>
      <w:proofErr w:type="spellEnd"/>
      <w:r w:rsidR="00CE5A4B" w:rsidRPr="004532AC">
        <w:rPr>
          <w:rFonts w:ascii="Calibri" w:eastAsia="Times New Roman" w:hAnsi="Calibri" w:cs="Arial"/>
        </w:rPr>
        <w:t xml:space="preserve"> que no sea </w:t>
      </w:r>
      <w:proofErr w:type="spellStart"/>
      <w:r w:rsidR="00CE5A4B" w:rsidRPr="004532AC">
        <w:rPr>
          <w:rFonts w:ascii="Calibri" w:eastAsia="Times New Roman" w:hAnsi="Calibri" w:cs="Arial"/>
        </w:rPr>
        <w:t>uno</w:t>
      </w:r>
      <w:proofErr w:type="spellEnd"/>
      <w:r w:rsidR="00CE5A4B" w:rsidRPr="004532AC">
        <w:rPr>
          <w:rFonts w:ascii="Calibri" w:eastAsia="Times New Roman" w:hAnsi="Calibri" w:cs="Arial"/>
        </w:rPr>
        <w:t xml:space="preserve"> </w:t>
      </w:r>
      <w:proofErr w:type="spellStart"/>
      <w:r w:rsidR="00CE5A4B" w:rsidRPr="004532AC">
        <w:rPr>
          <w:rFonts w:ascii="Calibri" w:eastAsia="Times New Roman" w:hAnsi="Calibri" w:cs="Arial"/>
        </w:rPr>
        <w:t>mismo</w:t>
      </w:r>
      <w:proofErr w:type="spellEnd"/>
      <w:r w:rsidR="00CE5A4B" w:rsidRPr="004532AC">
        <w:rPr>
          <w:rFonts w:ascii="Calibri" w:eastAsia="Times New Roman" w:hAnsi="Calibri" w:cs="Arial"/>
        </w:rPr>
        <w:t xml:space="preserve">.  </w:t>
      </w:r>
      <w:proofErr w:type="spellStart"/>
      <w:r w:rsidR="00CE5A4B" w:rsidRPr="004532AC">
        <w:rPr>
          <w:rFonts w:ascii="Calibri" w:eastAsia="Times New Roman" w:hAnsi="Calibri" w:cs="Arial"/>
        </w:rPr>
        <w:t>Métodos</w:t>
      </w:r>
      <w:proofErr w:type="spellEnd"/>
      <w:r w:rsidR="00CE5A4B" w:rsidRPr="004532AC">
        <w:rPr>
          <w:rFonts w:ascii="Calibri" w:eastAsia="Times New Roman" w:hAnsi="Calibri" w:cs="Arial"/>
        </w:rPr>
        <w:t xml:space="preserve"> de </w:t>
      </w:r>
      <w:proofErr w:type="spellStart"/>
      <w:r w:rsidR="00CE5A4B" w:rsidRPr="004532AC">
        <w:rPr>
          <w:rFonts w:ascii="Calibri" w:eastAsia="Times New Roman" w:hAnsi="Calibri" w:cs="Arial"/>
        </w:rPr>
        <w:t>pago</w:t>
      </w:r>
      <w:proofErr w:type="spellEnd"/>
      <w:r w:rsidR="00CE5A4B" w:rsidRPr="004532AC">
        <w:rPr>
          <w:rFonts w:ascii="Calibri" w:eastAsia="Times New Roman" w:hAnsi="Calibri" w:cs="Arial"/>
        </w:rPr>
        <w:t xml:space="preserve"> </w:t>
      </w:r>
      <w:proofErr w:type="spellStart"/>
      <w:r w:rsidR="00CE5A4B" w:rsidRPr="004532AC">
        <w:rPr>
          <w:rFonts w:ascii="Calibri" w:eastAsia="Times New Roman" w:hAnsi="Calibri" w:cs="Arial"/>
        </w:rPr>
        <w:t>alternativos</w:t>
      </w:r>
      <w:proofErr w:type="spellEnd"/>
      <w:r w:rsidR="00CE5A4B" w:rsidRPr="004532AC">
        <w:rPr>
          <w:rFonts w:ascii="Calibri" w:eastAsia="Times New Roman" w:hAnsi="Calibri" w:cs="Arial"/>
        </w:rPr>
        <w:t xml:space="preserve"> </w:t>
      </w:r>
      <w:proofErr w:type="spellStart"/>
      <w:r w:rsidR="00CE5A4B" w:rsidRPr="004532AC">
        <w:rPr>
          <w:rFonts w:ascii="Calibri" w:eastAsia="Times New Roman" w:hAnsi="Calibri" w:cs="Arial"/>
        </w:rPr>
        <w:t>están</w:t>
      </w:r>
      <w:proofErr w:type="spellEnd"/>
      <w:r w:rsidR="00CE5A4B" w:rsidRPr="004532AC">
        <w:rPr>
          <w:rFonts w:ascii="Calibri" w:eastAsia="Times New Roman" w:hAnsi="Calibri" w:cs="Arial"/>
        </w:rPr>
        <w:t xml:space="preserve"> </w:t>
      </w:r>
      <w:proofErr w:type="spellStart"/>
      <w:r w:rsidR="00CE5A4B" w:rsidRPr="004532AC">
        <w:rPr>
          <w:rFonts w:ascii="Calibri" w:eastAsia="Times New Roman" w:hAnsi="Calibri" w:cs="Arial"/>
        </w:rPr>
        <w:t>disponibles</w:t>
      </w:r>
      <w:proofErr w:type="spellEnd"/>
      <w:r w:rsidR="00CE5A4B" w:rsidRPr="004532AC">
        <w:rPr>
          <w:rFonts w:ascii="Calibri" w:eastAsia="Times New Roman" w:hAnsi="Calibri" w:cs="Arial"/>
        </w:rPr>
        <w:t>.</w:t>
      </w:r>
      <w:r w:rsidRPr="004532AC">
        <w:rPr>
          <w:rFonts w:ascii="Calibri" w:eastAsia="Times New Roman" w:hAnsi="Calibri" w:cs="Arial"/>
        </w:rPr>
        <w:t xml:space="preserve"> No </w:t>
      </w:r>
      <w:proofErr w:type="spellStart"/>
      <w:r w:rsidRPr="004532AC">
        <w:rPr>
          <w:rFonts w:ascii="Calibri" w:eastAsia="Times New Roman" w:hAnsi="Calibri" w:cs="Arial"/>
        </w:rPr>
        <w:t>podemos</w:t>
      </w:r>
      <w:proofErr w:type="spellEnd"/>
      <w:r w:rsidRPr="004532AC">
        <w:rPr>
          <w:rFonts w:ascii="Calibri" w:eastAsia="Times New Roman" w:hAnsi="Calibri" w:cs="Arial"/>
        </w:rPr>
        <w:t xml:space="preserve"> </w:t>
      </w:r>
      <w:proofErr w:type="spellStart"/>
      <w:r w:rsidRPr="004532AC">
        <w:rPr>
          <w:rFonts w:ascii="Calibri" w:eastAsia="Times New Roman" w:hAnsi="Calibri" w:cs="Arial"/>
        </w:rPr>
        <w:t>renunciar</w:t>
      </w:r>
      <w:proofErr w:type="spellEnd"/>
      <w:r w:rsidRPr="004532AC">
        <w:rPr>
          <w:rFonts w:ascii="Calibri" w:eastAsia="Times New Roman" w:hAnsi="Calibri" w:cs="Arial"/>
        </w:rPr>
        <w:t xml:space="preserve"> a </w:t>
      </w:r>
      <w:proofErr w:type="spellStart"/>
      <w:r w:rsidRPr="004532AC">
        <w:rPr>
          <w:rFonts w:ascii="Calibri" w:eastAsia="Times New Roman" w:hAnsi="Calibri" w:cs="Arial"/>
        </w:rPr>
        <w:t>deducibles</w:t>
      </w:r>
      <w:proofErr w:type="spellEnd"/>
      <w:r w:rsidRPr="004532AC">
        <w:rPr>
          <w:rFonts w:ascii="Calibri" w:eastAsia="Times New Roman" w:hAnsi="Calibri" w:cs="Arial"/>
        </w:rPr>
        <w:t xml:space="preserve">, </w:t>
      </w:r>
      <w:proofErr w:type="spellStart"/>
      <w:r w:rsidRPr="004532AC">
        <w:rPr>
          <w:rFonts w:ascii="Calibri" w:eastAsia="Times New Roman" w:hAnsi="Calibri" w:cs="Arial"/>
        </w:rPr>
        <w:t>coseguros</w:t>
      </w:r>
      <w:proofErr w:type="spellEnd"/>
      <w:r w:rsidRPr="004532AC">
        <w:rPr>
          <w:rFonts w:ascii="Calibri" w:eastAsia="Times New Roman" w:hAnsi="Calibri" w:cs="Arial"/>
        </w:rPr>
        <w:t xml:space="preserve"> o </w:t>
      </w:r>
      <w:proofErr w:type="spellStart"/>
      <w:r w:rsidRPr="004532AC">
        <w:rPr>
          <w:rFonts w:ascii="Calibri" w:eastAsia="Times New Roman" w:hAnsi="Calibri" w:cs="Arial"/>
        </w:rPr>
        <w:t>copagos</w:t>
      </w:r>
      <w:proofErr w:type="spellEnd"/>
      <w:r w:rsidRPr="004532AC">
        <w:rPr>
          <w:rFonts w:ascii="Calibri" w:eastAsia="Times New Roman" w:hAnsi="Calibri" w:cs="Arial"/>
        </w:rPr>
        <w:t xml:space="preserve"> </w:t>
      </w:r>
      <w:proofErr w:type="spellStart"/>
      <w:r w:rsidRPr="004532AC">
        <w:rPr>
          <w:rFonts w:ascii="Calibri" w:eastAsia="Times New Roman" w:hAnsi="Calibri" w:cs="Arial"/>
        </w:rPr>
        <w:t>requeridos</w:t>
      </w:r>
      <w:proofErr w:type="spellEnd"/>
      <w:r w:rsidRPr="004532AC">
        <w:rPr>
          <w:rFonts w:ascii="Calibri" w:eastAsia="Times New Roman" w:hAnsi="Calibri" w:cs="Arial"/>
        </w:rPr>
        <w:t xml:space="preserve"> por </w:t>
      </w:r>
      <w:proofErr w:type="spellStart"/>
      <w:r w:rsidRPr="004532AC">
        <w:rPr>
          <w:rFonts w:ascii="Calibri" w:eastAsia="Times New Roman" w:hAnsi="Calibri" w:cs="Arial"/>
        </w:rPr>
        <w:t>su</w:t>
      </w:r>
      <w:proofErr w:type="spellEnd"/>
      <w:r w:rsidRPr="004532AC">
        <w:rPr>
          <w:rFonts w:ascii="Calibri" w:eastAsia="Times New Roman" w:hAnsi="Calibri" w:cs="Arial"/>
        </w:rPr>
        <w:t xml:space="preserve"> plan de </w:t>
      </w:r>
      <w:proofErr w:type="spellStart"/>
      <w:r w:rsidRPr="004532AC">
        <w:rPr>
          <w:rFonts w:ascii="Calibri" w:eastAsia="Times New Roman" w:hAnsi="Calibri" w:cs="Arial"/>
        </w:rPr>
        <w:t>seguro</w:t>
      </w:r>
      <w:proofErr w:type="spellEnd"/>
      <w:r w:rsidRPr="004532AC">
        <w:rPr>
          <w:rFonts w:ascii="Calibri" w:eastAsia="Times New Roman" w:hAnsi="Calibri" w:cs="Arial"/>
        </w:rPr>
        <w:t xml:space="preserve">. </w:t>
      </w:r>
      <w:proofErr w:type="spellStart"/>
      <w:r w:rsidRPr="004532AC">
        <w:rPr>
          <w:rFonts w:ascii="Calibri" w:eastAsia="Times New Roman" w:hAnsi="Calibri" w:cs="Arial"/>
        </w:rPr>
        <w:t>Esto</w:t>
      </w:r>
      <w:proofErr w:type="spellEnd"/>
      <w:r w:rsidRPr="004532AC">
        <w:rPr>
          <w:rFonts w:ascii="Calibri" w:eastAsia="Times New Roman" w:hAnsi="Calibri" w:cs="Arial"/>
        </w:rPr>
        <w:t xml:space="preserve"> es una </w:t>
      </w:r>
      <w:proofErr w:type="spellStart"/>
      <w:r w:rsidRPr="004532AC">
        <w:rPr>
          <w:rFonts w:ascii="Calibri" w:eastAsia="Times New Roman" w:hAnsi="Calibri" w:cs="Arial"/>
        </w:rPr>
        <w:t>violación</w:t>
      </w:r>
      <w:proofErr w:type="spellEnd"/>
      <w:r w:rsidRPr="004532AC">
        <w:rPr>
          <w:rFonts w:ascii="Calibri" w:eastAsia="Times New Roman" w:hAnsi="Calibri" w:cs="Arial"/>
        </w:rPr>
        <w:t xml:space="preserve"> de </w:t>
      </w:r>
      <w:proofErr w:type="spellStart"/>
      <w:r w:rsidRPr="004532AC">
        <w:rPr>
          <w:rFonts w:ascii="Calibri" w:eastAsia="Times New Roman" w:hAnsi="Calibri" w:cs="Arial"/>
        </w:rPr>
        <w:t>nuestros</w:t>
      </w:r>
      <w:proofErr w:type="spellEnd"/>
      <w:r w:rsidRPr="004532AC">
        <w:rPr>
          <w:rFonts w:ascii="Calibri" w:eastAsia="Times New Roman" w:hAnsi="Calibri" w:cs="Arial"/>
        </w:rPr>
        <w:t xml:space="preserve"> </w:t>
      </w:r>
      <w:proofErr w:type="spellStart"/>
      <w:r w:rsidRPr="004532AC">
        <w:rPr>
          <w:rFonts w:ascii="Calibri" w:eastAsia="Times New Roman" w:hAnsi="Calibri" w:cs="Arial"/>
        </w:rPr>
        <w:t>contratos</w:t>
      </w:r>
      <w:proofErr w:type="spellEnd"/>
      <w:r w:rsidRPr="004532AC">
        <w:rPr>
          <w:rFonts w:ascii="Calibri" w:eastAsia="Times New Roman" w:hAnsi="Calibri" w:cs="Arial"/>
        </w:rPr>
        <w:t xml:space="preserve"> con los planes de </w:t>
      </w:r>
      <w:proofErr w:type="spellStart"/>
      <w:r w:rsidRPr="004532AC">
        <w:rPr>
          <w:rFonts w:ascii="Calibri" w:eastAsia="Times New Roman" w:hAnsi="Calibri" w:cs="Arial"/>
        </w:rPr>
        <w:t>seguro</w:t>
      </w:r>
      <w:proofErr w:type="spellEnd"/>
      <w:r w:rsidRPr="004532AC">
        <w:rPr>
          <w:rFonts w:ascii="Calibri" w:eastAsia="Times New Roman" w:hAnsi="Calibri" w:cs="Arial"/>
        </w:rPr>
        <w:t xml:space="preserve">.  </w:t>
      </w:r>
      <w:proofErr w:type="spellStart"/>
      <w:r w:rsidRPr="004532AC">
        <w:rPr>
          <w:rFonts w:ascii="Calibri" w:eastAsia="Times New Roman" w:hAnsi="Calibri" w:cs="Arial"/>
        </w:rPr>
        <w:t>Deducibles</w:t>
      </w:r>
      <w:proofErr w:type="spellEnd"/>
      <w:r w:rsidRPr="004532AC">
        <w:rPr>
          <w:rFonts w:ascii="Calibri" w:eastAsia="Times New Roman" w:hAnsi="Calibri" w:cs="Arial"/>
        </w:rPr>
        <w:t xml:space="preserve"> por </w:t>
      </w:r>
      <w:proofErr w:type="spellStart"/>
      <w:r w:rsidRPr="004532AC">
        <w:rPr>
          <w:rFonts w:ascii="Calibri" w:eastAsia="Times New Roman" w:hAnsi="Calibri" w:cs="Arial"/>
        </w:rPr>
        <w:t>su</w:t>
      </w:r>
      <w:proofErr w:type="spellEnd"/>
      <w:r w:rsidRPr="004532AC">
        <w:rPr>
          <w:rFonts w:ascii="Calibri" w:eastAsia="Times New Roman" w:hAnsi="Calibri" w:cs="Arial"/>
        </w:rPr>
        <w:t xml:space="preserve"> </w:t>
      </w:r>
      <w:proofErr w:type="spellStart"/>
      <w:r w:rsidRPr="004532AC">
        <w:rPr>
          <w:rFonts w:ascii="Calibri" w:eastAsia="Times New Roman" w:hAnsi="Calibri" w:cs="Arial"/>
        </w:rPr>
        <w:t>compañía</w:t>
      </w:r>
      <w:proofErr w:type="spellEnd"/>
      <w:r w:rsidRPr="004532AC">
        <w:rPr>
          <w:rFonts w:ascii="Calibri" w:eastAsia="Times New Roman" w:hAnsi="Calibri" w:cs="Arial"/>
        </w:rPr>
        <w:t xml:space="preserve"> de </w:t>
      </w:r>
      <w:proofErr w:type="spellStart"/>
      <w:r w:rsidRPr="004532AC">
        <w:rPr>
          <w:rFonts w:ascii="Calibri" w:eastAsia="Times New Roman" w:hAnsi="Calibri" w:cs="Arial"/>
        </w:rPr>
        <w:t>seguros</w:t>
      </w:r>
      <w:proofErr w:type="spellEnd"/>
      <w:r w:rsidRPr="004532AC">
        <w:rPr>
          <w:rFonts w:ascii="Calibri" w:eastAsia="Times New Roman" w:hAnsi="Calibri" w:cs="Arial"/>
        </w:rPr>
        <w:t xml:space="preserve"> </w:t>
      </w:r>
      <w:proofErr w:type="spellStart"/>
      <w:r w:rsidRPr="004532AC">
        <w:rPr>
          <w:rFonts w:ascii="Calibri" w:eastAsia="Times New Roman" w:hAnsi="Calibri" w:cs="Arial"/>
        </w:rPr>
        <w:t>vencen</w:t>
      </w:r>
      <w:proofErr w:type="spellEnd"/>
      <w:r w:rsidRPr="004532AC">
        <w:rPr>
          <w:rFonts w:ascii="Calibri" w:eastAsia="Times New Roman" w:hAnsi="Calibri" w:cs="Arial"/>
        </w:rPr>
        <w:t xml:space="preserve"> por </w:t>
      </w:r>
      <w:proofErr w:type="spellStart"/>
      <w:r w:rsidRPr="004532AC">
        <w:rPr>
          <w:rFonts w:ascii="Calibri" w:eastAsia="Times New Roman" w:hAnsi="Calibri" w:cs="Arial"/>
        </w:rPr>
        <w:t>su</w:t>
      </w:r>
      <w:proofErr w:type="spellEnd"/>
      <w:r w:rsidRPr="004532AC">
        <w:rPr>
          <w:rFonts w:ascii="Calibri" w:eastAsia="Times New Roman" w:hAnsi="Calibri" w:cs="Arial"/>
        </w:rPr>
        <w:t xml:space="preserve"> </w:t>
      </w:r>
      <w:proofErr w:type="spellStart"/>
      <w:r w:rsidRPr="004532AC">
        <w:rPr>
          <w:rFonts w:ascii="Calibri" w:eastAsia="Times New Roman" w:hAnsi="Calibri" w:cs="Arial"/>
        </w:rPr>
        <w:t>próxima</w:t>
      </w:r>
      <w:proofErr w:type="spellEnd"/>
      <w:r w:rsidRPr="004532AC">
        <w:rPr>
          <w:rFonts w:ascii="Calibri" w:eastAsia="Times New Roman" w:hAnsi="Calibri" w:cs="Arial"/>
        </w:rPr>
        <w:t xml:space="preserve"> </w:t>
      </w:r>
      <w:proofErr w:type="spellStart"/>
      <w:r w:rsidRPr="004532AC">
        <w:rPr>
          <w:rFonts w:ascii="Calibri" w:eastAsia="Times New Roman" w:hAnsi="Calibri" w:cs="Arial"/>
        </w:rPr>
        <w:t>visita</w:t>
      </w:r>
      <w:proofErr w:type="spellEnd"/>
      <w:r w:rsidRPr="004532AC">
        <w:rPr>
          <w:rFonts w:ascii="Calibri" w:eastAsia="Times New Roman" w:hAnsi="Calibri" w:cs="Arial"/>
        </w:rPr>
        <w:t xml:space="preserve"> o </w:t>
      </w:r>
      <w:proofErr w:type="spellStart"/>
      <w:r w:rsidRPr="004532AC">
        <w:rPr>
          <w:rFonts w:ascii="Calibri" w:eastAsia="Times New Roman" w:hAnsi="Calibri" w:cs="Arial"/>
        </w:rPr>
        <w:t>estado</w:t>
      </w:r>
      <w:proofErr w:type="spellEnd"/>
      <w:r w:rsidRPr="004532AC">
        <w:rPr>
          <w:rFonts w:ascii="Calibri" w:eastAsia="Times New Roman" w:hAnsi="Calibri" w:cs="Arial"/>
        </w:rPr>
        <w:t xml:space="preserve"> de </w:t>
      </w:r>
      <w:proofErr w:type="spellStart"/>
      <w:r w:rsidRPr="004532AC">
        <w:rPr>
          <w:rFonts w:ascii="Calibri" w:eastAsia="Times New Roman" w:hAnsi="Calibri" w:cs="Arial"/>
        </w:rPr>
        <w:t>cuenta</w:t>
      </w:r>
      <w:proofErr w:type="spellEnd"/>
      <w:r w:rsidRPr="004532AC">
        <w:rPr>
          <w:rFonts w:ascii="Calibri" w:eastAsia="Times New Roman" w:hAnsi="Calibri" w:cs="Arial"/>
        </w:rPr>
        <w:t xml:space="preserve">.  Por la </w:t>
      </w:r>
      <w:proofErr w:type="spellStart"/>
      <w:r w:rsidRPr="004532AC">
        <w:rPr>
          <w:rFonts w:ascii="Calibri" w:eastAsia="Times New Roman" w:hAnsi="Calibri" w:cs="Arial"/>
        </w:rPr>
        <w:t>compañía</w:t>
      </w:r>
      <w:proofErr w:type="spellEnd"/>
      <w:r w:rsidRPr="004532AC">
        <w:rPr>
          <w:rFonts w:ascii="Calibri" w:eastAsia="Times New Roman" w:hAnsi="Calibri" w:cs="Arial"/>
        </w:rPr>
        <w:t xml:space="preserve"> de </w:t>
      </w:r>
      <w:proofErr w:type="spellStart"/>
      <w:r w:rsidRPr="004532AC">
        <w:rPr>
          <w:rFonts w:ascii="Calibri" w:eastAsia="Times New Roman" w:hAnsi="Calibri" w:cs="Arial"/>
        </w:rPr>
        <w:t>seguros</w:t>
      </w:r>
      <w:proofErr w:type="spellEnd"/>
      <w:r w:rsidRPr="004532AC">
        <w:rPr>
          <w:rFonts w:ascii="Calibri" w:eastAsia="Times New Roman" w:hAnsi="Calibri" w:cs="Arial"/>
        </w:rPr>
        <w:t xml:space="preserve"> a </w:t>
      </w:r>
      <w:proofErr w:type="spellStart"/>
      <w:r w:rsidRPr="004532AC">
        <w:rPr>
          <w:rFonts w:ascii="Calibri" w:eastAsia="Times New Roman" w:hAnsi="Calibri" w:cs="Arial"/>
        </w:rPr>
        <w:t>pagar</w:t>
      </w:r>
      <w:proofErr w:type="spellEnd"/>
      <w:r w:rsidRPr="004532AC">
        <w:rPr>
          <w:rFonts w:ascii="Calibri" w:eastAsia="Times New Roman" w:hAnsi="Calibri" w:cs="Arial"/>
        </w:rPr>
        <w:t xml:space="preserve"> </w:t>
      </w:r>
      <w:proofErr w:type="spellStart"/>
      <w:r w:rsidRPr="004532AC">
        <w:rPr>
          <w:rFonts w:ascii="Calibri" w:eastAsia="Times New Roman" w:hAnsi="Calibri" w:cs="Arial"/>
        </w:rPr>
        <w:t>contrario</w:t>
      </w:r>
      <w:proofErr w:type="spellEnd"/>
      <w:r w:rsidRPr="004532AC">
        <w:rPr>
          <w:rFonts w:ascii="Calibri" w:eastAsia="Times New Roman" w:hAnsi="Calibri" w:cs="Arial"/>
        </w:rPr>
        <w:t xml:space="preserve">, el </w:t>
      </w:r>
      <w:proofErr w:type="spellStart"/>
      <w:r w:rsidRPr="004532AC">
        <w:rPr>
          <w:rFonts w:ascii="Calibri" w:eastAsia="Times New Roman" w:hAnsi="Calibri" w:cs="Arial"/>
        </w:rPr>
        <w:t>saldo</w:t>
      </w:r>
      <w:proofErr w:type="spellEnd"/>
      <w:r w:rsidRPr="004532AC">
        <w:rPr>
          <w:rFonts w:ascii="Calibri" w:eastAsia="Times New Roman" w:hAnsi="Calibri" w:cs="Arial"/>
        </w:rPr>
        <w:t xml:space="preserve"> se </w:t>
      </w:r>
      <w:proofErr w:type="spellStart"/>
      <w:r w:rsidRPr="004532AC">
        <w:rPr>
          <w:rFonts w:ascii="Calibri" w:eastAsia="Times New Roman" w:hAnsi="Calibri" w:cs="Arial"/>
        </w:rPr>
        <w:t>transfiere</w:t>
      </w:r>
      <w:proofErr w:type="spellEnd"/>
      <w:r w:rsidRPr="004532AC">
        <w:rPr>
          <w:rFonts w:ascii="Calibri" w:eastAsia="Times New Roman" w:hAnsi="Calibri" w:cs="Arial"/>
        </w:rPr>
        <w:t xml:space="preserve"> a la </w:t>
      </w:r>
      <w:proofErr w:type="spellStart"/>
      <w:r w:rsidRPr="004532AC">
        <w:rPr>
          <w:rFonts w:ascii="Calibri" w:eastAsia="Times New Roman" w:hAnsi="Calibri" w:cs="Arial"/>
        </w:rPr>
        <w:t>paciente</w:t>
      </w:r>
      <w:proofErr w:type="spellEnd"/>
      <w:r w:rsidRPr="004532AC">
        <w:rPr>
          <w:rFonts w:ascii="Calibri" w:eastAsia="Times New Roman" w:hAnsi="Calibri" w:cs="Arial"/>
        </w:rPr>
        <w:t xml:space="preserve"> para el </w:t>
      </w:r>
      <w:proofErr w:type="spellStart"/>
      <w:r w:rsidRPr="004532AC">
        <w:rPr>
          <w:rFonts w:ascii="Calibri" w:eastAsia="Times New Roman" w:hAnsi="Calibri" w:cs="Arial"/>
        </w:rPr>
        <w:t>pago</w:t>
      </w:r>
      <w:proofErr w:type="spellEnd"/>
      <w:r w:rsidRPr="004532AC">
        <w:rPr>
          <w:rFonts w:ascii="Calibri" w:eastAsia="Times New Roman" w:hAnsi="Calibri" w:cs="Arial"/>
        </w:rPr>
        <w:t xml:space="preserve">.  Si </w:t>
      </w:r>
      <w:proofErr w:type="spellStart"/>
      <w:r w:rsidRPr="004532AC">
        <w:rPr>
          <w:rFonts w:ascii="Calibri" w:eastAsia="Times New Roman" w:hAnsi="Calibri" w:cs="Arial"/>
        </w:rPr>
        <w:t>tiene</w:t>
      </w:r>
      <w:proofErr w:type="spellEnd"/>
      <w:r w:rsidRPr="004532AC">
        <w:rPr>
          <w:rFonts w:ascii="Calibri" w:eastAsia="Times New Roman" w:hAnsi="Calibri" w:cs="Arial"/>
        </w:rPr>
        <w:t xml:space="preserve"> </w:t>
      </w:r>
      <w:proofErr w:type="spellStart"/>
      <w:r w:rsidRPr="004532AC">
        <w:rPr>
          <w:rFonts w:ascii="Calibri" w:eastAsia="Times New Roman" w:hAnsi="Calibri" w:cs="Arial"/>
        </w:rPr>
        <w:t>cobertura</w:t>
      </w:r>
      <w:proofErr w:type="spellEnd"/>
      <w:r w:rsidRPr="004532AC">
        <w:rPr>
          <w:rFonts w:ascii="Calibri" w:eastAsia="Times New Roman" w:hAnsi="Calibri" w:cs="Arial"/>
        </w:rPr>
        <w:t xml:space="preserve"> bajo un plan con el que no </w:t>
      </w:r>
      <w:proofErr w:type="spellStart"/>
      <w:r w:rsidRPr="004532AC">
        <w:rPr>
          <w:rFonts w:ascii="Calibri" w:eastAsia="Times New Roman" w:hAnsi="Calibri" w:cs="Arial"/>
        </w:rPr>
        <w:t>tenemos</w:t>
      </w:r>
      <w:proofErr w:type="spellEnd"/>
      <w:r w:rsidRPr="004532AC">
        <w:rPr>
          <w:rFonts w:ascii="Calibri" w:eastAsia="Times New Roman" w:hAnsi="Calibri" w:cs="Arial"/>
        </w:rPr>
        <w:t xml:space="preserve"> un </w:t>
      </w:r>
      <w:proofErr w:type="spellStart"/>
      <w:r w:rsidRPr="004532AC">
        <w:rPr>
          <w:rFonts w:ascii="Calibri" w:eastAsia="Times New Roman" w:hAnsi="Calibri" w:cs="Arial"/>
        </w:rPr>
        <w:t>contrato</w:t>
      </w:r>
      <w:proofErr w:type="spellEnd"/>
      <w:r w:rsidRPr="004532AC">
        <w:rPr>
          <w:rFonts w:ascii="Calibri" w:eastAsia="Times New Roman" w:hAnsi="Calibri" w:cs="Arial"/>
        </w:rPr>
        <w:t xml:space="preserve">, con </w:t>
      </w:r>
      <w:proofErr w:type="spellStart"/>
      <w:r w:rsidRPr="004532AC">
        <w:rPr>
          <w:rFonts w:ascii="Calibri" w:eastAsia="Times New Roman" w:hAnsi="Calibri" w:cs="Arial"/>
        </w:rPr>
        <w:t>mucho</w:t>
      </w:r>
      <w:proofErr w:type="spellEnd"/>
      <w:r w:rsidRPr="004532AC">
        <w:rPr>
          <w:rFonts w:ascii="Calibri" w:eastAsia="Times New Roman" w:hAnsi="Calibri" w:cs="Arial"/>
        </w:rPr>
        <w:t xml:space="preserve"> gusto </w:t>
      </w:r>
      <w:proofErr w:type="spellStart"/>
      <w:r w:rsidRPr="004532AC">
        <w:rPr>
          <w:rFonts w:ascii="Calibri" w:eastAsia="Times New Roman" w:hAnsi="Calibri" w:cs="Arial"/>
        </w:rPr>
        <w:t>será</w:t>
      </w:r>
      <w:proofErr w:type="spellEnd"/>
      <w:r w:rsidRPr="004532AC">
        <w:rPr>
          <w:rFonts w:ascii="Calibri" w:eastAsia="Times New Roman" w:hAnsi="Calibri" w:cs="Arial"/>
        </w:rPr>
        <w:t xml:space="preserve"> </w:t>
      </w:r>
      <w:proofErr w:type="spellStart"/>
      <w:r w:rsidRPr="004532AC">
        <w:rPr>
          <w:rFonts w:ascii="Calibri" w:eastAsia="Times New Roman" w:hAnsi="Calibri" w:cs="Arial"/>
        </w:rPr>
        <w:t>presentar</w:t>
      </w:r>
      <w:proofErr w:type="spellEnd"/>
      <w:r w:rsidRPr="004532AC">
        <w:rPr>
          <w:rFonts w:ascii="Calibri" w:eastAsia="Times New Roman" w:hAnsi="Calibri" w:cs="Arial"/>
        </w:rPr>
        <w:t xml:space="preserve"> un </w:t>
      </w:r>
      <w:proofErr w:type="spellStart"/>
      <w:r w:rsidRPr="004532AC">
        <w:rPr>
          <w:rFonts w:ascii="Calibri" w:eastAsia="Times New Roman" w:hAnsi="Calibri" w:cs="Arial"/>
        </w:rPr>
        <w:t>reclamo</w:t>
      </w:r>
      <w:proofErr w:type="spellEnd"/>
      <w:r w:rsidRPr="004532AC">
        <w:rPr>
          <w:rFonts w:ascii="Calibri" w:eastAsia="Times New Roman" w:hAnsi="Calibri" w:cs="Arial"/>
        </w:rPr>
        <w:t xml:space="preserve"> a </w:t>
      </w:r>
      <w:proofErr w:type="spellStart"/>
      <w:r w:rsidRPr="004532AC">
        <w:rPr>
          <w:rFonts w:ascii="Calibri" w:eastAsia="Times New Roman" w:hAnsi="Calibri" w:cs="Arial"/>
        </w:rPr>
        <w:t>su</w:t>
      </w:r>
      <w:proofErr w:type="spellEnd"/>
      <w:r w:rsidRPr="004532AC">
        <w:rPr>
          <w:rFonts w:ascii="Calibri" w:eastAsia="Times New Roman" w:hAnsi="Calibri" w:cs="Arial"/>
        </w:rPr>
        <w:t xml:space="preserve"> plan de </w:t>
      </w:r>
      <w:proofErr w:type="spellStart"/>
      <w:r w:rsidRPr="004532AC">
        <w:rPr>
          <w:rFonts w:ascii="Calibri" w:eastAsia="Times New Roman" w:hAnsi="Calibri" w:cs="Arial"/>
        </w:rPr>
        <w:t>salud</w:t>
      </w:r>
      <w:proofErr w:type="spellEnd"/>
      <w:r w:rsidRPr="004532AC">
        <w:rPr>
          <w:rFonts w:ascii="Calibri" w:eastAsia="Times New Roman" w:hAnsi="Calibri" w:cs="Arial"/>
        </w:rPr>
        <w:t xml:space="preserve"> </w:t>
      </w:r>
      <w:proofErr w:type="spellStart"/>
      <w:r w:rsidRPr="004532AC">
        <w:rPr>
          <w:rFonts w:ascii="Calibri" w:eastAsia="Times New Roman" w:hAnsi="Calibri" w:cs="Arial"/>
        </w:rPr>
        <w:t>pero</w:t>
      </w:r>
      <w:proofErr w:type="spellEnd"/>
      <w:r w:rsidRPr="004532AC">
        <w:rPr>
          <w:rFonts w:ascii="Calibri" w:eastAsia="Times New Roman" w:hAnsi="Calibri" w:cs="Arial"/>
        </w:rPr>
        <w:t xml:space="preserve"> no es una </w:t>
      </w:r>
      <w:proofErr w:type="spellStart"/>
      <w:r w:rsidRPr="004532AC">
        <w:rPr>
          <w:rFonts w:ascii="Calibri" w:eastAsia="Times New Roman" w:hAnsi="Calibri" w:cs="Arial"/>
        </w:rPr>
        <w:t>garantía</w:t>
      </w:r>
      <w:proofErr w:type="spellEnd"/>
      <w:r w:rsidRPr="004532AC">
        <w:rPr>
          <w:rFonts w:ascii="Calibri" w:eastAsia="Times New Roman" w:hAnsi="Calibri" w:cs="Arial"/>
        </w:rPr>
        <w:t xml:space="preserve"> de </w:t>
      </w:r>
      <w:proofErr w:type="spellStart"/>
      <w:r w:rsidRPr="004532AC">
        <w:rPr>
          <w:rFonts w:ascii="Calibri" w:eastAsia="Times New Roman" w:hAnsi="Calibri" w:cs="Arial"/>
        </w:rPr>
        <w:t>pago</w:t>
      </w:r>
      <w:proofErr w:type="spellEnd"/>
      <w:r w:rsidRPr="004532AC">
        <w:rPr>
          <w:rFonts w:ascii="Calibri" w:eastAsia="Times New Roman" w:hAnsi="Calibri" w:cs="Arial"/>
        </w:rPr>
        <w:t xml:space="preserve">.  </w:t>
      </w:r>
      <w:proofErr w:type="spellStart"/>
      <w:r w:rsidRPr="004532AC">
        <w:rPr>
          <w:rFonts w:ascii="Calibri" w:eastAsia="Times New Roman" w:hAnsi="Calibri" w:cs="Arial"/>
        </w:rPr>
        <w:t>Además</w:t>
      </w:r>
      <w:proofErr w:type="spellEnd"/>
      <w:r w:rsidRPr="004532AC">
        <w:rPr>
          <w:rFonts w:ascii="Calibri" w:eastAsia="Times New Roman" w:hAnsi="Calibri" w:cs="Arial"/>
        </w:rPr>
        <w:t xml:space="preserve">, </w:t>
      </w:r>
      <w:proofErr w:type="spellStart"/>
      <w:r w:rsidRPr="004532AC">
        <w:rPr>
          <w:rFonts w:ascii="Calibri" w:eastAsia="Times New Roman" w:hAnsi="Calibri" w:cs="Arial"/>
        </w:rPr>
        <w:t>vamos</w:t>
      </w:r>
      <w:proofErr w:type="spellEnd"/>
      <w:r w:rsidRPr="004532AC">
        <w:rPr>
          <w:rFonts w:ascii="Calibri" w:eastAsia="Times New Roman" w:hAnsi="Calibri" w:cs="Arial"/>
        </w:rPr>
        <w:t xml:space="preserve"> </w:t>
      </w:r>
      <w:proofErr w:type="gramStart"/>
      <w:r w:rsidRPr="004532AC">
        <w:rPr>
          <w:rFonts w:ascii="Calibri" w:eastAsia="Times New Roman" w:hAnsi="Calibri" w:cs="Arial"/>
        </w:rPr>
        <w:t>a</w:t>
      </w:r>
      <w:proofErr w:type="gramEnd"/>
      <w:r w:rsidRPr="004532AC">
        <w:rPr>
          <w:rFonts w:ascii="Calibri" w:eastAsia="Times New Roman" w:hAnsi="Calibri" w:cs="Arial"/>
        </w:rPr>
        <w:t xml:space="preserve"> </w:t>
      </w:r>
      <w:proofErr w:type="spellStart"/>
      <w:r w:rsidRPr="004532AC">
        <w:rPr>
          <w:rFonts w:ascii="Calibri" w:eastAsia="Times New Roman" w:hAnsi="Calibri" w:cs="Arial"/>
        </w:rPr>
        <w:t>aceptar</w:t>
      </w:r>
      <w:proofErr w:type="spellEnd"/>
      <w:r w:rsidRPr="004532AC">
        <w:rPr>
          <w:rFonts w:ascii="Calibri" w:eastAsia="Times New Roman" w:hAnsi="Calibri" w:cs="Arial"/>
        </w:rPr>
        <w:t xml:space="preserve"> los </w:t>
      </w:r>
      <w:proofErr w:type="spellStart"/>
      <w:r w:rsidRPr="004532AC">
        <w:rPr>
          <w:rFonts w:ascii="Calibri" w:eastAsia="Times New Roman" w:hAnsi="Calibri" w:cs="Arial"/>
        </w:rPr>
        <w:t>pagos</w:t>
      </w:r>
      <w:proofErr w:type="spellEnd"/>
      <w:r w:rsidRPr="004532AC">
        <w:rPr>
          <w:rFonts w:ascii="Calibri" w:eastAsia="Times New Roman" w:hAnsi="Calibri" w:cs="Arial"/>
        </w:rPr>
        <w:t xml:space="preserve"> de </w:t>
      </w:r>
      <w:proofErr w:type="spellStart"/>
      <w:r w:rsidRPr="004532AC">
        <w:rPr>
          <w:rFonts w:ascii="Calibri" w:eastAsia="Times New Roman" w:hAnsi="Calibri" w:cs="Arial"/>
        </w:rPr>
        <w:t>su</w:t>
      </w:r>
      <w:proofErr w:type="spellEnd"/>
      <w:r w:rsidRPr="004532AC">
        <w:rPr>
          <w:rFonts w:ascii="Calibri" w:eastAsia="Times New Roman" w:hAnsi="Calibri" w:cs="Arial"/>
        </w:rPr>
        <w:t xml:space="preserve"> plan de </w:t>
      </w:r>
      <w:proofErr w:type="spellStart"/>
      <w:r w:rsidRPr="004532AC">
        <w:rPr>
          <w:rFonts w:ascii="Calibri" w:eastAsia="Times New Roman" w:hAnsi="Calibri" w:cs="Arial"/>
        </w:rPr>
        <w:t>salud</w:t>
      </w:r>
      <w:proofErr w:type="spellEnd"/>
      <w:r w:rsidRPr="004532AC">
        <w:rPr>
          <w:rFonts w:ascii="Calibri" w:eastAsia="Times New Roman" w:hAnsi="Calibri" w:cs="Arial"/>
        </w:rPr>
        <w:t xml:space="preserve"> </w:t>
      </w:r>
      <w:proofErr w:type="spellStart"/>
      <w:r w:rsidRPr="004532AC">
        <w:rPr>
          <w:rFonts w:ascii="Calibri" w:eastAsia="Times New Roman" w:hAnsi="Calibri" w:cs="Arial"/>
        </w:rPr>
        <w:t>como</w:t>
      </w:r>
      <w:proofErr w:type="spellEnd"/>
      <w:r w:rsidRPr="004532AC">
        <w:rPr>
          <w:rFonts w:ascii="Calibri" w:eastAsia="Times New Roman" w:hAnsi="Calibri" w:cs="Arial"/>
        </w:rPr>
        <w:t xml:space="preserve"> </w:t>
      </w:r>
      <w:proofErr w:type="spellStart"/>
      <w:r w:rsidRPr="004532AC">
        <w:rPr>
          <w:rFonts w:ascii="Calibri" w:eastAsia="Times New Roman" w:hAnsi="Calibri" w:cs="Arial"/>
        </w:rPr>
        <w:t>proveedor</w:t>
      </w:r>
      <w:proofErr w:type="spellEnd"/>
      <w:r w:rsidRPr="004532AC">
        <w:rPr>
          <w:rFonts w:ascii="Calibri" w:eastAsia="Times New Roman" w:hAnsi="Calibri" w:cs="Arial"/>
        </w:rPr>
        <w:t xml:space="preserve"> </w:t>
      </w:r>
      <w:proofErr w:type="spellStart"/>
      <w:r w:rsidRPr="004532AC">
        <w:rPr>
          <w:rFonts w:ascii="Calibri" w:eastAsia="Times New Roman" w:hAnsi="Calibri" w:cs="Arial"/>
        </w:rPr>
        <w:t>fuera</w:t>
      </w:r>
      <w:proofErr w:type="spellEnd"/>
      <w:r w:rsidRPr="004532AC">
        <w:rPr>
          <w:rFonts w:ascii="Calibri" w:eastAsia="Times New Roman" w:hAnsi="Calibri" w:cs="Arial"/>
        </w:rPr>
        <w:t xml:space="preserve"> de la red.  </w:t>
      </w:r>
      <w:proofErr w:type="spellStart"/>
      <w:r w:rsidRPr="004532AC">
        <w:rPr>
          <w:rFonts w:ascii="Calibri" w:eastAsia="Times New Roman" w:hAnsi="Calibri" w:cs="Arial"/>
        </w:rPr>
        <w:t>Esto</w:t>
      </w:r>
      <w:proofErr w:type="spellEnd"/>
      <w:r w:rsidRPr="004532AC">
        <w:rPr>
          <w:rFonts w:ascii="Calibri" w:eastAsia="Times New Roman" w:hAnsi="Calibri" w:cs="Arial"/>
        </w:rPr>
        <w:t xml:space="preserve"> </w:t>
      </w:r>
      <w:proofErr w:type="spellStart"/>
      <w:r w:rsidRPr="004532AC">
        <w:rPr>
          <w:rFonts w:ascii="Calibri" w:eastAsia="Times New Roman" w:hAnsi="Calibri" w:cs="Arial"/>
        </w:rPr>
        <w:t>podría</w:t>
      </w:r>
      <w:proofErr w:type="spellEnd"/>
      <w:r w:rsidRPr="004532AC">
        <w:rPr>
          <w:rFonts w:ascii="Calibri" w:eastAsia="Times New Roman" w:hAnsi="Calibri" w:cs="Arial"/>
        </w:rPr>
        <w:t xml:space="preserve"> </w:t>
      </w:r>
      <w:proofErr w:type="spellStart"/>
      <w:r w:rsidRPr="004532AC">
        <w:rPr>
          <w:rFonts w:ascii="Calibri" w:eastAsia="Times New Roman" w:hAnsi="Calibri" w:cs="Arial"/>
        </w:rPr>
        <w:t>resultar</w:t>
      </w:r>
      <w:proofErr w:type="spellEnd"/>
      <w:r w:rsidRPr="004532AC">
        <w:rPr>
          <w:rFonts w:ascii="Calibri" w:eastAsia="Times New Roman" w:hAnsi="Calibri" w:cs="Arial"/>
        </w:rPr>
        <w:t xml:space="preserve"> </w:t>
      </w:r>
      <w:proofErr w:type="spellStart"/>
      <w:r w:rsidRPr="004532AC">
        <w:rPr>
          <w:rFonts w:ascii="Calibri" w:eastAsia="Times New Roman" w:hAnsi="Calibri" w:cs="Arial"/>
        </w:rPr>
        <w:t>en</w:t>
      </w:r>
      <w:proofErr w:type="spellEnd"/>
      <w:r w:rsidRPr="004532AC">
        <w:rPr>
          <w:rFonts w:ascii="Calibri" w:eastAsia="Times New Roman" w:hAnsi="Calibri" w:cs="Arial"/>
        </w:rPr>
        <w:t xml:space="preserve"> una mayor </w:t>
      </w:r>
      <w:proofErr w:type="spellStart"/>
      <w:r w:rsidRPr="004532AC">
        <w:rPr>
          <w:rFonts w:ascii="Calibri" w:eastAsia="Times New Roman" w:hAnsi="Calibri" w:cs="Arial"/>
        </w:rPr>
        <w:t>coseguro</w:t>
      </w:r>
      <w:proofErr w:type="spellEnd"/>
      <w:r w:rsidRPr="004532AC">
        <w:rPr>
          <w:rFonts w:ascii="Calibri" w:eastAsia="Times New Roman" w:hAnsi="Calibri" w:cs="Arial"/>
        </w:rPr>
        <w:t xml:space="preserve"> o deducible </w:t>
      </w:r>
      <w:proofErr w:type="spellStart"/>
      <w:r w:rsidRPr="004532AC">
        <w:rPr>
          <w:rFonts w:ascii="Calibri" w:eastAsia="Times New Roman" w:hAnsi="Calibri" w:cs="Arial"/>
        </w:rPr>
        <w:t>adeudado</w:t>
      </w:r>
      <w:proofErr w:type="spellEnd"/>
      <w:r w:rsidRPr="004532AC">
        <w:rPr>
          <w:rFonts w:ascii="Calibri" w:eastAsia="Times New Roman" w:hAnsi="Calibri" w:cs="Arial"/>
        </w:rPr>
        <w:t xml:space="preserve">.  </w:t>
      </w:r>
      <w:proofErr w:type="spellStart"/>
      <w:r w:rsidRPr="004532AC">
        <w:rPr>
          <w:rFonts w:ascii="Calibri" w:eastAsia="Times New Roman" w:hAnsi="Calibri" w:cs="Arial"/>
        </w:rPr>
        <w:t>Consulte</w:t>
      </w:r>
      <w:proofErr w:type="spellEnd"/>
      <w:r w:rsidRPr="004532AC">
        <w:rPr>
          <w:rFonts w:ascii="Calibri" w:eastAsia="Times New Roman" w:hAnsi="Calibri" w:cs="Arial"/>
        </w:rPr>
        <w:t xml:space="preserve"> con </w:t>
      </w:r>
      <w:proofErr w:type="spellStart"/>
      <w:r w:rsidRPr="004532AC">
        <w:rPr>
          <w:rFonts w:ascii="Calibri" w:eastAsia="Times New Roman" w:hAnsi="Calibri" w:cs="Arial"/>
        </w:rPr>
        <w:t>su</w:t>
      </w:r>
      <w:proofErr w:type="spellEnd"/>
      <w:r w:rsidRPr="004532AC">
        <w:rPr>
          <w:rFonts w:ascii="Calibri" w:eastAsia="Times New Roman" w:hAnsi="Calibri" w:cs="Arial"/>
        </w:rPr>
        <w:t xml:space="preserve"> </w:t>
      </w:r>
      <w:proofErr w:type="spellStart"/>
      <w:r w:rsidRPr="004532AC">
        <w:rPr>
          <w:rFonts w:ascii="Calibri" w:eastAsia="Times New Roman" w:hAnsi="Calibri" w:cs="Arial"/>
        </w:rPr>
        <w:t>compañía</w:t>
      </w:r>
      <w:proofErr w:type="spellEnd"/>
      <w:r w:rsidRPr="004532AC">
        <w:rPr>
          <w:rFonts w:ascii="Calibri" w:eastAsia="Times New Roman" w:hAnsi="Calibri" w:cs="Arial"/>
        </w:rPr>
        <w:t xml:space="preserve"> de </w:t>
      </w:r>
      <w:proofErr w:type="spellStart"/>
      <w:r w:rsidRPr="004532AC">
        <w:rPr>
          <w:rFonts w:ascii="Calibri" w:eastAsia="Times New Roman" w:hAnsi="Calibri" w:cs="Arial"/>
        </w:rPr>
        <w:t>seguros</w:t>
      </w:r>
      <w:proofErr w:type="spellEnd"/>
      <w:r w:rsidRPr="004532AC">
        <w:rPr>
          <w:rFonts w:ascii="Calibri" w:eastAsia="Times New Roman" w:hAnsi="Calibri" w:cs="Arial"/>
        </w:rPr>
        <w:t xml:space="preserve"> para </w:t>
      </w:r>
      <w:proofErr w:type="spellStart"/>
      <w:r w:rsidRPr="004532AC">
        <w:rPr>
          <w:rFonts w:ascii="Calibri" w:eastAsia="Times New Roman" w:hAnsi="Calibri" w:cs="Arial"/>
        </w:rPr>
        <w:t>verificar</w:t>
      </w:r>
      <w:proofErr w:type="spellEnd"/>
      <w:r w:rsidRPr="004532AC">
        <w:rPr>
          <w:rFonts w:ascii="Calibri" w:eastAsia="Times New Roman" w:hAnsi="Calibri" w:cs="Arial"/>
        </w:rPr>
        <w:t xml:space="preserve"> sus </w:t>
      </w:r>
      <w:proofErr w:type="spellStart"/>
      <w:r w:rsidRPr="004532AC">
        <w:rPr>
          <w:rFonts w:ascii="Calibri" w:eastAsia="Times New Roman" w:hAnsi="Calibri" w:cs="Arial"/>
        </w:rPr>
        <w:t>beneficios</w:t>
      </w:r>
      <w:proofErr w:type="spellEnd"/>
      <w:r w:rsidRPr="004532AC">
        <w:rPr>
          <w:rFonts w:ascii="Calibri" w:eastAsia="Times New Roman" w:hAnsi="Calibri" w:cs="Arial"/>
        </w:rPr>
        <w:t xml:space="preserve">.  </w:t>
      </w:r>
      <w:proofErr w:type="spellStart"/>
      <w:r w:rsidRPr="004532AC">
        <w:rPr>
          <w:rFonts w:ascii="Calibri" w:eastAsia="Times New Roman" w:hAnsi="Calibri" w:cs="Arial"/>
          <w:i/>
        </w:rPr>
        <w:t>Servicios</w:t>
      </w:r>
      <w:proofErr w:type="spellEnd"/>
      <w:r w:rsidRPr="004532AC">
        <w:rPr>
          <w:rFonts w:ascii="Calibri" w:eastAsia="Times New Roman" w:hAnsi="Calibri" w:cs="Arial"/>
          <w:i/>
        </w:rPr>
        <w:t xml:space="preserve"> no </w:t>
      </w:r>
      <w:proofErr w:type="spellStart"/>
      <w:r w:rsidRPr="004532AC">
        <w:rPr>
          <w:rFonts w:ascii="Calibri" w:eastAsia="Times New Roman" w:hAnsi="Calibri" w:cs="Arial"/>
          <w:i/>
        </w:rPr>
        <w:t>proporcionados</w:t>
      </w:r>
      <w:proofErr w:type="spellEnd"/>
      <w:r w:rsidRPr="004532AC">
        <w:rPr>
          <w:rFonts w:ascii="Calibri" w:eastAsia="Times New Roman" w:hAnsi="Calibri" w:cs="Arial"/>
          <w:i/>
        </w:rPr>
        <w:t xml:space="preserve"> por </w:t>
      </w:r>
      <w:proofErr w:type="spellStart"/>
      <w:r w:rsidRPr="004532AC">
        <w:rPr>
          <w:rFonts w:ascii="Calibri" w:eastAsia="Times New Roman" w:hAnsi="Calibri" w:cs="Arial"/>
          <w:i/>
        </w:rPr>
        <w:t>nuestro</w:t>
      </w:r>
      <w:proofErr w:type="spellEnd"/>
      <w:r w:rsidRPr="004532AC">
        <w:rPr>
          <w:rFonts w:ascii="Calibri" w:eastAsia="Times New Roman" w:hAnsi="Calibri" w:cs="Arial"/>
          <w:i/>
        </w:rPr>
        <w:t xml:space="preserve"> </w:t>
      </w:r>
      <w:proofErr w:type="spellStart"/>
      <w:r w:rsidRPr="004532AC">
        <w:rPr>
          <w:rFonts w:ascii="Calibri" w:eastAsia="Times New Roman" w:hAnsi="Calibri" w:cs="Arial"/>
          <w:i/>
        </w:rPr>
        <w:t>laboratorio</w:t>
      </w:r>
      <w:proofErr w:type="spellEnd"/>
      <w:r w:rsidRPr="004532AC">
        <w:rPr>
          <w:rFonts w:ascii="Calibri" w:eastAsia="Times New Roman" w:hAnsi="Calibri" w:cs="Arial"/>
          <w:i/>
        </w:rPr>
        <w:t xml:space="preserve"> </w:t>
      </w:r>
      <w:proofErr w:type="spellStart"/>
      <w:r w:rsidRPr="004532AC">
        <w:rPr>
          <w:rFonts w:ascii="Calibri" w:eastAsia="Times New Roman" w:hAnsi="Calibri" w:cs="Arial"/>
          <w:i/>
        </w:rPr>
        <w:t>serán</w:t>
      </w:r>
      <w:proofErr w:type="spellEnd"/>
      <w:r w:rsidRPr="004532AC">
        <w:rPr>
          <w:rFonts w:ascii="Calibri" w:eastAsia="Times New Roman" w:hAnsi="Calibri" w:cs="Arial"/>
          <w:i/>
        </w:rPr>
        <w:t xml:space="preserve"> </w:t>
      </w:r>
      <w:proofErr w:type="spellStart"/>
      <w:r w:rsidRPr="004532AC">
        <w:rPr>
          <w:rFonts w:ascii="Calibri" w:eastAsia="Times New Roman" w:hAnsi="Calibri" w:cs="Arial"/>
          <w:i/>
        </w:rPr>
        <w:t>facturados</w:t>
      </w:r>
      <w:proofErr w:type="spellEnd"/>
      <w:r w:rsidRPr="004532AC">
        <w:rPr>
          <w:rFonts w:ascii="Calibri" w:eastAsia="Times New Roman" w:hAnsi="Calibri" w:cs="Arial"/>
          <w:i/>
        </w:rPr>
        <w:t xml:space="preserve"> por </w:t>
      </w:r>
      <w:proofErr w:type="spellStart"/>
      <w:r w:rsidRPr="004532AC">
        <w:rPr>
          <w:rFonts w:ascii="Calibri" w:eastAsia="Times New Roman" w:hAnsi="Calibri" w:cs="Arial"/>
          <w:i/>
        </w:rPr>
        <w:t>separado</w:t>
      </w:r>
      <w:proofErr w:type="spellEnd"/>
      <w:r w:rsidRPr="004532AC">
        <w:rPr>
          <w:rFonts w:ascii="Calibri" w:eastAsia="Times New Roman" w:hAnsi="Calibri" w:cs="Arial"/>
          <w:i/>
        </w:rPr>
        <w:t xml:space="preserve"> por la </w:t>
      </w:r>
      <w:proofErr w:type="spellStart"/>
      <w:r w:rsidRPr="004532AC">
        <w:rPr>
          <w:rFonts w:ascii="Calibri" w:eastAsia="Times New Roman" w:hAnsi="Calibri" w:cs="Arial"/>
          <w:i/>
        </w:rPr>
        <w:t>instalación</w:t>
      </w:r>
      <w:proofErr w:type="spellEnd"/>
      <w:r w:rsidRPr="004532AC">
        <w:rPr>
          <w:rFonts w:ascii="Calibri" w:eastAsia="Times New Roman" w:hAnsi="Calibri" w:cs="Arial"/>
          <w:i/>
        </w:rPr>
        <w:t xml:space="preserve"> de </w:t>
      </w:r>
      <w:proofErr w:type="spellStart"/>
      <w:r w:rsidRPr="004532AC">
        <w:rPr>
          <w:rFonts w:ascii="Calibri" w:eastAsia="Times New Roman" w:hAnsi="Calibri" w:cs="Arial"/>
          <w:i/>
        </w:rPr>
        <w:t>laboratorio</w:t>
      </w:r>
      <w:proofErr w:type="spellEnd"/>
      <w:r w:rsidRPr="004532AC">
        <w:rPr>
          <w:rFonts w:ascii="Calibri" w:eastAsia="Times New Roman" w:hAnsi="Calibri" w:cs="Arial"/>
          <w:i/>
        </w:rPr>
        <w:t xml:space="preserve"> que </w:t>
      </w:r>
      <w:proofErr w:type="spellStart"/>
      <w:r w:rsidRPr="004532AC">
        <w:rPr>
          <w:rFonts w:ascii="Calibri" w:eastAsia="Times New Roman" w:hAnsi="Calibri" w:cs="Arial"/>
          <w:i/>
        </w:rPr>
        <w:t>realiza</w:t>
      </w:r>
      <w:proofErr w:type="spellEnd"/>
      <w:r w:rsidRPr="004532AC">
        <w:rPr>
          <w:rFonts w:ascii="Calibri" w:eastAsia="Times New Roman" w:hAnsi="Calibri" w:cs="Arial"/>
          <w:i/>
        </w:rPr>
        <w:t xml:space="preserve"> las </w:t>
      </w:r>
      <w:proofErr w:type="spellStart"/>
      <w:r w:rsidRPr="004532AC">
        <w:rPr>
          <w:rFonts w:ascii="Calibri" w:eastAsia="Times New Roman" w:hAnsi="Calibri" w:cs="Arial"/>
          <w:i/>
        </w:rPr>
        <w:t>pruebas</w:t>
      </w:r>
      <w:proofErr w:type="spellEnd"/>
      <w:r w:rsidRPr="004532AC">
        <w:rPr>
          <w:rFonts w:ascii="Calibri" w:eastAsia="Times New Roman" w:hAnsi="Calibri" w:cs="Arial"/>
          <w:i/>
        </w:rPr>
        <w:t xml:space="preserve"> y no </w:t>
      </w:r>
      <w:proofErr w:type="spellStart"/>
      <w:r w:rsidRPr="004532AC">
        <w:rPr>
          <w:rFonts w:ascii="Calibri" w:eastAsia="Times New Roman" w:hAnsi="Calibri" w:cs="Arial"/>
          <w:i/>
        </w:rPr>
        <w:t>están</w:t>
      </w:r>
      <w:proofErr w:type="spellEnd"/>
      <w:r w:rsidRPr="004532AC">
        <w:rPr>
          <w:rFonts w:ascii="Calibri" w:eastAsia="Times New Roman" w:hAnsi="Calibri" w:cs="Arial"/>
          <w:i/>
        </w:rPr>
        <w:t xml:space="preserve"> </w:t>
      </w:r>
      <w:proofErr w:type="spellStart"/>
      <w:r w:rsidRPr="004532AC">
        <w:rPr>
          <w:rFonts w:ascii="Calibri" w:eastAsia="Times New Roman" w:hAnsi="Calibri" w:cs="Arial"/>
          <w:i/>
        </w:rPr>
        <w:t>cubiertos</w:t>
      </w:r>
      <w:proofErr w:type="spellEnd"/>
      <w:r w:rsidRPr="004532AC">
        <w:rPr>
          <w:rFonts w:ascii="Calibri" w:eastAsia="Times New Roman" w:hAnsi="Calibri" w:cs="Arial"/>
          <w:i/>
        </w:rPr>
        <w:t xml:space="preserve"> por los </w:t>
      </w:r>
      <w:proofErr w:type="spellStart"/>
      <w:r w:rsidRPr="004532AC">
        <w:rPr>
          <w:rFonts w:ascii="Calibri" w:eastAsia="Times New Roman" w:hAnsi="Calibri" w:cs="Arial"/>
          <w:i/>
        </w:rPr>
        <w:t>pagos</w:t>
      </w:r>
      <w:proofErr w:type="spellEnd"/>
      <w:r w:rsidRPr="004532AC">
        <w:rPr>
          <w:rFonts w:ascii="Calibri" w:eastAsia="Times New Roman" w:hAnsi="Calibri" w:cs="Arial"/>
          <w:i/>
        </w:rPr>
        <w:t xml:space="preserve"> que </w:t>
      </w:r>
      <w:proofErr w:type="spellStart"/>
      <w:r w:rsidRPr="004532AC">
        <w:rPr>
          <w:rFonts w:ascii="Calibri" w:eastAsia="Times New Roman" w:hAnsi="Calibri" w:cs="Arial"/>
          <w:i/>
        </w:rPr>
        <w:t>realices</w:t>
      </w:r>
      <w:proofErr w:type="spellEnd"/>
      <w:r w:rsidRPr="004532AC">
        <w:rPr>
          <w:rFonts w:ascii="Calibri" w:eastAsia="Times New Roman" w:hAnsi="Calibri" w:cs="Arial"/>
          <w:i/>
        </w:rPr>
        <w:t xml:space="preserve"> </w:t>
      </w:r>
      <w:proofErr w:type="spellStart"/>
      <w:r w:rsidRPr="004532AC">
        <w:rPr>
          <w:rFonts w:ascii="Calibri" w:eastAsia="Times New Roman" w:hAnsi="Calibri" w:cs="Arial"/>
          <w:i/>
        </w:rPr>
        <w:t>en</w:t>
      </w:r>
      <w:proofErr w:type="spellEnd"/>
      <w:r w:rsidRPr="004532AC">
        <w:rPr>
          <w:rFonts w:ascii="Calibri" w:eastAsia="Times New Roman" w:hAnsi="Calibri" w:cs="Arial"/>
          <w:i/>
        </w:rPr>
        <w:t xml:space="preserve"> </w:t>
      </w:r>
      <w:proofErr w:type="spellStart"/>
      <w:r w:rsidRPr="004532AC">
        <w:rPr>
          <w:rFonts w:ascii="Calibri" w:eastAsia="Times New Roman" w:hAnsi="Calibri" w:cs="Arial"/>
          <w:i/>
        </w:rPr>
        <w:t>esta</w:t>
      </w:r>
      <w:proofErr w:type="spellEnd"/>
      <w:r w:rsidRPr="004532AC">
        <w:rPr>
          <w:rFonts w:ascii="Calibri" w:eastAsia="Times New Roman" w:hAnsi="Calibri" w:cs="Arial"/>
          <w:i/>
        </w:rPr>
        <w:t xml:space="preserve"> </w:t>
      </w:r>
      <w:proofErr w:type="spellStart"/>
      <w:r w:rsidRPr="004532AC">
        <w:rPr>
          <w:rFonts w:ascii="Calibri" w:eastAsia="Times New Roman" w:hAnsi="Calibri" w:cs="Arial"/>
          <w:i/>
        </w:rPr>
        <w:t>oficina</w:t>
      </w:r>
      <w:proofErr w:type="spellEnd"/>
      <w:r w:rsidRPr="004532AC">
        <w:rPr>
          <w:rFonts w:ascii="Calibri" w:eastAsia="Times New Roman" w:hAnsi="Calibri" w:cs="Arial"/>
          <w:i/>
        </w:rPr>
        <w:t>.</w:t>
      </w:r>
      <w:r w:rsidRPr="004532AC">
        <w:rPr>
          <w:rFonts w:ascii="Calibri" w:eastAsia="Times New Roman" w:hAnsi="Calibri" w:cs="Arial"/>
        </w:rPr>
        <w:t xml:space="preserve">  </w:t>
      </w:r>
      <w:proofErr w:type="spellStart"/>
      <w:r w:rsidRPr="004532AC">
        <w:rPr>
          <w:rFonts w:ascii="Calibri" w:eastAsia="Times New Roman" w:hAnsi="Calibri" w:cs="Arial"/>
        </w:rPr>
        <w:t>Reclamaciones</w:t>
      </w:r>
      <w:proofErr w:type="spellEnd"/>
      <w:r w:rsidRPr="004532AC">
        <w:rPr>
          <w:rFonts w:ascii="Calibri" w:eastAsia="Times New Roman" w:hAnsi="Calibri" w:cs="Arial"/>
        </w:rPr>
        <w:t xml:space="preserve"> de </w:t>
      </w:r>
      <w:proofErr w:type="spellStart"/>
      <w:r w:rsidRPr="004532AC">
        <w:rPr>
          <w:rFonts w:ascii="Calibri" w:eastAsia="Times New Roman" w:hAnsi="Calibri" w:cs="Arial"/>
        </w:rPr>
        <w:t>seguros</w:t>
      </w:r>
      <w:proofErr w:type="spellEnd"/>
      <w:r w:rsidRPr="004532AC">
        <w:rPr>
          <w:rFonts w:ascii="Calibri" w:eastAsia="Times New Roman" w:hAnsi="Calibri" w:cs="Arial"/>
        </w:rPr>
        <w:t xml:space="preserve"> </w:t>
      </w:r>
      <w:proofErr w:type="spellStart"/>
      <w:r w:rsidRPr="004532AC">
        <w:rPr>
          <w:rFonts w:ascii="Calibri" w:eastAsia="Times New Roman" w:hAnsi="Calibri" w:cs="Arial"/>
        </w:rPr>
        <w:t>ni</w:t>
      </w:r>
      <w:proofErr w:type="spellEnd"/>
      <w:r w:rsidRPr="004532AC">
        <w:rPr>
          <w:rFonts w:ascii="Calibri" w:eastAsia="Times New Roman" w:hAnsi="Calibri" w:cs="Arial"/>
        </w:rPr>
        <w:t xml:space="preserve"> </w:t>
      </w:r>
      <w:proofErr w:type="spellStart"/>
      <w:r w:rsidRPr="004532AC">
        <w:rPr>
          <w:rFonts w:ascii="Calibri" w:eastAsia="Times New Roman" w:hAnsi="Calibri" w:cs="Arial"/>
        </w:rPr>
        <w:t>problemas</w:t>
      </w:r>
      <w:proofErr w:type="spellEnd"/>
      <w:r w:rsidRPr="004532AC">
        <w:rPr>
          <w:rFonts w:ascii="Calibri" w:eastAsia="Times New Roman" w:hAnsi="Calibri" w:cs="Arial"/>
        </w:rPr>
        <w:t xml:space="preserve"> </w:t>
      </w:r>
      <w:proofErr w:type="spellStart"/>
      <w:r w:rsidRPr="004532AC">
        <w:rPr>
          <w:rFonts w:ascii="Calibri" w:eastAsia="Times New Roman" w:hAnsi="Calibri" w:cs="Arial"/>
        </w:rPr>
        <w:t>asociados</w:t>
      </w:r>
      <w:proofErr w:type="spellEnd"/>
      <w:r w:rsidRPr="004532AC">
        <w:rPr>
          <w:rFonts w:ascii="Calibri" w:eastAsia="Times New Roman" w:hAnsi="Calibri" w:cs="Arial"/>
        </w:rPr>
        <w:t xml:space="preserve"> a un </w:t>
      </w:r>
      <w:proofErr w:type="spellStart"/>
      <w:r w:rsidRPr="004532AC">
        <w:rPr>
          <w:rFonts w:ascii="Calibri" w:eastAsia="Times New Roman" w:hAnsi="Calibri" w:cs="Arial"/>
        </w:rPr>
        <w:t>laboratorio</w:t>
      </w:r>
      <w:proofErr w:type="spellEnd"/>
      <w:r w:rsidRPr="004532AC">
        <w:rPr>
          <w:rFonts w:ascii="Calibri" w:eastAsia="Times New Roman" w:hAnsi="Calibri" w:cs="Arial"/>
        </w:rPr>
        <w:t xml:space="preserve"> </w:t>
      </w:r>
      <w:proofErr w:type="spellStart"/>
      <w:r w:rsidRPr="004532AC">
        <w:rPr>
          <w:rFonts w:ascii="Calibri" w:eastAsia="Times New Roman" w:hAnsi="Calibri" w:cs="Arial"/>
        </w:rPr>
        <w:t>fuera</w:t>
      </w:r>
      <w:proofErr w:type="spellEnd"/>
      <w:r w:rsidRPr="004532AC">
        <w:rPr>
          <w:rFonts w:ascii="Calibri" w:eastAsia="Times New Roman" w:hAnsi="Calibri" w:cs="Arial"/>
        </w:rPr>
        <w:t xml:space="preserve"> del sitio se </w:t>
      </w:r>
      <w:proofErr w:type="spellStart"/>
      <w:r w:rsidRPr="004532AC">
        <w:rPr>
          <w:rFonts w:ascii="Calibri" w:eastAsia="Times New Roman" w:hAnsi="Calibri" w:cs="Arial"/>
        </w:rPr>
        <w:t>manejan</w:t>
      </w:r>
      <w:proofErr w:type="spellEnd"/>
      <w:r w:rsidRPr="004532AC">
        <w:rPr>
          <w:rFonts w:ascii="Calibri" w:eastAsia="Times New Roman" w:hAnsi="Calibri" w:cs="Arial"/>
        </w:rPr>
        <w:t xml:space="preserve"> a </w:t>
      </w:r>
      <w:proofErr w:type="spellStart"/>
      <w:r w:rsidRPr="004532AC">
        <w:rPr>
          <w:rFonts w:ascii="Calibri" w:eastAsia="Times New Roman" w:hAnsi="Calibri" w:cs="Arial"/>
        </w:rPr>
        <w:t>través</w:t>
      </w:r>
      <w:proofErr w:type="spellEnd"/>
      <w:r w:rsidRPr="004532AC">
        <w:rPr>
          <w:rFonts w:ascii="Calibri" w:eastAsia="Times New Roman" w:hAnsi="Calibri" w:cs="Arial"/>
        </w:rPr>
        <w:t xml:space="preserve"> de </w:t>
      </w:r>
      <w:proofErr w:type="spellStart"/>
      <w:r w:rsidRPr="004532AC">
        <w:rPr>
          <w:rFonts w:ascii="Calibri" w:eastAsia="Times New Roman" w:hAnsi="Calibri" w:cs="Arial"/>
        </w:rPr>
        <w:t>esa</w:t>
      </w:r>
      <w:proofErr w:type="spellEnd"/>
      <w:r w:rsidRPr="004532AC">
        <w:rPr>
          <w:rFonts w:ascii="Calibri" w:eastAsia="Times New Roman" w:hAnsi="Calibri" w:cs="Arial"/>
        </w:rPr>
        <w:t xml:space="preserve"> </w:t>
      </w:r>
      <w:proofErr w:type="spellStart"/>
      <w:r w:rsidRPr="004532AC">
        <w:rPr>
          <w:rFonts w:ascii="Calibri" w:eastAsia="Times New Roman" w:hAnsi="Calibri" w:cs="Arial"/>
        </w:rPr>
        <w:t>facilidad</w:t>
      </w:r>
      <w:proofErr w:type="spellEnd"/>
      <w:r w:rsidRPr="004532AC">
        <w:rPr>
          <w:rFonts w:ascii="Calibri" w:eastAsia="Times New Roman" w:hAnsi="Calibri" w:cs="Arial"/>
        </w:rPr>
        <w:t xml:space="preserve"> o </w:t>
      </w:r>
      <w:proofErr w:type="spellStart"/>
      <w:r w:rsidRPr="004532AC">
        <w:rPr>
          <w:rFonts w:ascii="Calibri" w:eastAsia="Times New Roman" w:hAnsi="Calibri" w:cs="Arial"/>
        </w:rPr>
        <w:t>su</w:t>
      </w:r>
      <w:proofErr w:type="spellEnd"/>
      <w:r w:rsidRPr="004532AC">
        <w:rPr>
          <w:rFonts w:ascii="Calibri" w:eastAsia="Times New Roman" w:hAnsi="Calibri" w:cs="Arial"/>
        </w:rPr>
        <w:t xml:space="preserve"> </w:t>
      </w:r>
      <w:proofErr w:type="spellStart"/>
      <w:r w:rsidRPr="004532AC">
        <w:rPr>
          <w:rFonts w:ascii="Calibri" w:eastAsia="Times New Roman" w:hAnsi="Calibri" w:cs="Arial"/>
        </w:rPr>
        <w:t>agente</w:t>
      </w:r>
      <w:proofErr w:type="spellEnd"/>
      <w:r w:rsidRPr="004532AC">
        <w:rPr>
          <w:rFonts w:ascii="Calibri" w:eastAsia="Times New Roman" w:hAnsi="Calibri" w:cs="Arial"/>
        </w:rPr>
        <w:t xml:space="preserve"> de </w:t>
      </w:r>
      <w:proofErr w:type="spellStart"/>
      <w:r w:rsidRPr="004532AC">
        <w:rPr>
          <w:rFonts w:ascii="Calibri" w:eastAsia="Times New Roman" w:hAnsi="Calibri" w:cs="Arial"/>
        </w:rPr>
        <w:t>cobros</w:t>
      </w:r>
      <w:proofErr w:type="spellEnd"/>
      <w:r w:rsidRPr="004532AC">
        <w:rPr>
          <w:rFonts w:ascii="Calibri" w:eastAsia="Times New Roman" w:hAnsi="Calibri" w:cs="Arial"/>
        </w:rPr>
        <w:t xml:space="preserve">.  Una </w:t>
      </w:r>
      <w:proofErr w:type="spellStart"/>
      <w:r w:rsidRPr="004532AC">
        <w:rPr>
          <w:rFonts w:ascii="Calibri" w:eastAsia="Times New Roman" w:hAnsi="Calibri" w:cs="Arial"/>
        </w:rPr>
        <w:t>vez</w:t>
      </w:r>
      <w:proofErr w:type="spellEnd"/>
      <w:r w:rsidRPr="004532AC">
        <w:rPr>
          <w:rFonts w:ascii="Calibri" w:eastAsia="Times New Roman" w:hAnsi="Calibri" w:cs="Arial"/>
        </w:rPr>
        <w:t xml:space="preserve"> que </w:t>
      </w:r>
      <w:proofErr w:type="spellStart"/>
      <w:r w:rsidRPr="004532AC">
        <w:rPr>
          <w:rFonts w:ascii="Calibri" w:eastAsia="Times New Roman" w:hAnsi="Calibri" w:cs="Arial"/>
        </w:rPr>
        <w:t>recibamos</w:t>
      </w:r>
      <w:proofErr w:type="spellEnd"/>
      <w:r w:rsidRPr="004532AC">
        <w:rPr>
          <w:rFonts w:ascii="Calibri" w:eastAsia="Times New Roman" w:hAnsi="Calibri" w:cs="Arial"/>
        </w:rPr>
        <w:t xml:space="preserve"> un EOB (</w:t>
      </w:r>
      <w:proofErr w:type="spellStart"/>
      <w:r w:rsidRPr="004532AC">
        <w:rPr>
          <w:rFonts w:ascii="Calibri" w:eastAsia="Times New Roman" w:hAnsi="Calibri" w:cs="Arial"/>
        </w:rPr>
        <w:t>explicación</w:t>
      </w:r>
      <w:proofErr w:type="spellEnd"/>
      <w:r w:rsidRPr="004532AC">
        <w:rPr>
          <w:rFonts w:ascii="Calibri" w:eastAsia="Times New Roman" w:hAnsi="Calibri" w:cs="Arial"/>
        </w:rPr>
        <w:t xml:space="preserve"> de </w:t>
      </w:r>
      <w:proofErr w:type="spellStart"/>
      <w:r w:rsidRPr="004532AC">
        <w:rPr>
          <w:rFonts w:ascii="Calibri" w:eastAsia="Times New Roman" w:hAnsi="Calibri" w:cs="Arial"/>
        </w:rPr>
        <w:t>prestaciones</w:t>
      </w:r>
      <w:proofErr w:type="spellEnd"/>
      <w:r w:rsidRPr="004532AC">
        <w:rPr>
          <w:rFonts w:ascii="Calibri" w:eastAsia="Times New Roman" w:hAnsi="Calibri" w:cs="Arial"/>
        </w:rPr>
        <w:t xml:space="preserve"> </w:t>
      </w:r>
      <w:proofErr w:type="spellStart"/>
      <w:r w:rsidRPr="004532AC">
        <w:rPr>
          <w:rFonts w:ascii="Calibri" w:eastAsia="Times New Roman" w:hAnsi="Calibri" w:cs="Arial"/>
        </w:rPr>
        <w:t>médicas</w:t>
      </w:r>
      <w:proofErr w:type="spellEnd"/>
      <w:r w:rsidRPr="004532AC">
        <w:rPr>
          <w:rFonts w:ascii="Calibri" w:eastAsia="Times New Roman" w:hAnsi="Calibri" w:cs="Arial"/>
        </w:rPr>
        <w:t xml:space="preserve">) de </w:t>
      </w:r>
      <w:proofErr w:type="spellStart"/>
      <w:r w:rsidRPr="004532AC">
        <w:rPr>
          <w:rFonts w:ascii="Calibri" w:eastAsia="Times New Roman" w:hAnsi="Calibri" w:cs="Arial"/>
        </w:rPr>
        <w:t>su</w:t>
      </w:r>
      <w:proofErr w:type="spellEnd"/>
      <w:r w:rsidRPr="004532AC">
        <w:rPr>
          <w:rFonts w:ascii="Calibri" w:eastAsia="Times New Roman" w:hAnsi="Calibri" w:cs="Arial"/>
        </w:rPr>
        <w:t xml:space="preserve"> </w:t>
      </w:r>
      <w:proofErr w:type="spellStart"/>
      <w:r w:rsidRPr="004532AC">
        <w:rPr>
          <w:rFonts w:ascii="Calibri" w:eastAsia="Times New Roman" w:hAnsi="Calibri" w:cs="Arial"/>
        </w:rPr>
        <w:t>seguro</w:t>
      </w:r>
      <w:proofErr w:type="spellEnd"/>
      <w:r w:rsidRPr="004532AC">
        <w:rPr>
          <w:rFonts w:ascii="Calibri" w:eastAsia="Times New Roman" w:hAnsi="Calibri" w:cs="Arial"/>
        </w:rPr>
        <w:t xml:space="preserve">, le </w:t>
      </w:r>
      <w:proofErr w:type="spellStart"/>
      <w:r w:rsidRPr="004532AC">
        <w:rPr>
          <w:rFonts w:ascii="Calibri" w:eastAsia="Times New Roman" w:hAnsi="Calibri" w:cs="Arial"/>
        </w:rPr>
        <w:t>enviará</w:t>
      </w:r>
      <w:proofErr w:type="spellEnd"/>
      <w:r w:rsidRPr="004532AC">
        <w:rPr>
          <w:rFonts w:ascii="Calibri" w:eastAsia="Times New Roman" w:hAnsi="Calibri" w:cs="Arial"/>
        </w:rPr>
        <w:t xml:space="preserve"> a </w:t>
      </w:r>
      <w:proofErr w:type="spellStart"/>
      <w:r w:rsidRPr="004532AC">
        <w:rPr>
          <w:rFonts w:ascii="Calibri" w:eastAsia="Times New Roman" w:hAnsi="Calibri" w:cs="Arial"/>
        </w:rPr>
        <w:t>usted</w:t>
      </w:r>
      <w:proofErr w:type="spellEnd"/>
      <w:r w:rsidRPr="004532AC">
        <w:rPr>
          <w:rFonts w:ascii="Calibri" w:eastAsia="Times New Roman" w:hAnsi="Calibri" w:cs="Arial"/>
        </w:rPr>
        <w:t xml:space="preserve"> una </w:t>
      </w:r>
      <w:proofErr w:type="spellStart"/>
      <w:r w:rsidRPr="004532AC">
        <w:rPr>
          <w:rFonts w:ascii="Calibri" w:eastAsia="Times New Roman" w:hAnsi="Calibri" w:cs="Arial"/>
        </w:rPr>
        <w:t>declaración</w:t>
      </w:r>
      <w:proofErr w:type="spellEnd"/>
      <w:r w:rsidRPr="004532AC">
        <w:rPr>
          <w:rFonts w:ascii="Calibri" w:eastAsia="Times New Roman" w:hAnsi="Calibri" w:cs="Arial"/>
        </w:rPr>
        <w:t xml:space="preserve"> que </w:t>
      </w:r>
      <w:proofErr w:type="spellStart"/>
      <w:r w:rsidRPr="004532AC">
        <w:rPr>
          <w:rFonts w:ascii="Calibri" w:eastAsia="Times New Roman" w:hAnsi="Calibri" w:cs="Arial"/>
        </w:rPr>
        <w:t>refleja</w:t>
      </w:r>
      <w:proofErr w:type="spellEnd"/>
      <w:r w:rsidRPr="004532AC">
        <w:rPr>
          <w:rFonts w:ascii="Calibri" w:eastAsia="Times New Roman" w:hAnsi="Calibri" w:cs="Arial"/>
        </w:rPr>
        <w:t xml:space="preserve"> </w:t>
      </w:r>
      <w:proofErr w:type="spellStart"/>
      <w:r w:rsidRPr="004532AC">
        <w:rPr>
          <w:rFonts w:ascii="Calibri" w:eastAsia="Times New Roman" w:hAnsi="Calibri" w:cs="Arial"/>
        </w:rPr>
        <w:t>cualquier</w:t>
      </w:r>
      <w:proofErr w:type="spellEnd"/>
      <w:r w:rsidRPr="004532AC">
        <w:rPr>
          <w:rFonts w:ascii="Calibri" w:eastAsia="Times New Roman" w:hAnsi="Calibri" w:cs="Arial"/>
        </w:rPr>
        <w:t xml:space="preserve"> </w:t>
      </w:r>
      <w:proofErr w:type="spellStart"/>
      <w:r w:rsidRPr="004532AC">
        <w:rPr>
          <w:rFonts w:ascii="Calibri" w:eastAsia="Times New Roman" w:hAnsi="Calibri" w:cs="Arial"/>
        </w:rPr>
        <w:t>saldo</w:t>
      </w:r>
      <w:proofErr w:type="spellEnd"/>
      <w:r w:rsidRPr="004532AC">
        <w:rPr>
          <w:rFonts w:ascii="Calibri" w:eastAsia="Times New Roman" w:hAnsi="Calibri" w:cs="Arial"/>
        </w:rPr>
        <w:t xml:space="preserve"> </w:t>
      </w:r>
      <w:proofErr w:type="spellStart"/>
      <w:r w:rsidRPr="004532AC">
        <w:rPr>
          <w:rFonts w:ascii="Calibri" w:eastAsia="Times New Roman" w:hAnsi="Calibri" w:cs="Arial"/>
        </w:rPr>
        <w:t>adeudado</w:t>
      </w:r>
      <w:proofErr w:type="spellEnd"/>
      <w:r w:rsidRPr="004532AC">
        <w:rPr>
          <w:rFonts w:ascii="Calibri" w:eastAsia="Times New Roman" w:hAnsi="Calibri" w:cs="Arial"/>
        </w:rPr>
        <w:t xml:space="preserve"> para </w:t>
      </w:r>
      <w:proofErr w:type="spellStart"/>
      <w:r w:rsidRPr="004532AC">
        <w:rPr>
          <w:rFonts w:ascii="Calibri" w:eastAsia="Times New Roman" w:hAnsi="Calibri" w:cs="Arial"/>
        </w:rPr>
        <w:t>pagar</w:t>
      </w:r>
      <w:proofErr w:type="spellEnd"/>
      <w:r w:rsidRPr="004532AC">
        <w:rPr>
          <w:rFonts w:ascii="Calibri" w:eastAsia="Times New Roman" w:hAnsi="Calibri" w:cs="Arial"/>
        </w:rPr>
        <w:t xml:space="preserve"> al </w:t>
      </w:r>
      <w:proofErr w:type="spellStart"/>
      <w:r w:rsidRPr="004532AC">
        <w:rPr>
          <w:rFonts w:ascii="Calibri" w:eastAsia="Times New Roman" w:hAnsi="Calibri" w:cs="Arial"/>
        </w:rPr>
        <w:t>recibir</w:t>
      </w:r>
      <w:proofErr w:type="spellEnd"/>
      <w:r w:rsidRPr="004532AC">
        <w:rPr>
          <w:rFonts w:ascii="Calibri" w:eastAsia="Times New Roman" w:hAnsi="Calibri" w:cs="Arial"/>
        </w:rPr>
        <w:t>.</w:t>
      </w:r>
    </w:p>
    <w:p w:rsidR="00F46B4D" w:rsidRPr="004532AC" w:rsidRDefault="00F46B4D" w:rsidP="00194549">
      <w:pPr>
        <w:spacing w:after="0" w:line="240" w:lineRule="auto"/>
        <w:rPr>
          <w:rFonts w:ascii="Calibri" w:eastAsia="Times New Roman" w:hAnsi="Calibri" w:cs="Arial"/>
          <w:b/>
          <w:u w:val="single"/>
        </w:rPr>
      </w:pPr>
    </w:p>
    <w:p w:rsidR="001C017E" w:rsidRPr="004532AC" w:rsidRDefault="00F34222" w:rsidP="00194549">
      <w:pPr>
        <w:spacing w:after="0" w:line="240" w:lineRule="auto"/>
        <w:rPr>
          <w:rFonts w:ascii="Calibri" w:eastAsia="Times New Roman" w:hAnsi="Calibri" w:cs="Arial"/>
        </w:rPr>
      </w:pPr>
      <w:proofErr w:type="spellStart"/>
      <w:r w:rsidRPr="004532AC">
        <w:rPr>
          <w:rFonts w:ascii="Calibri" w:eastAsia="Times New Roman" w:hAnsi="Calibri" w:cs="Arial"/>
          <w:b/>
          <w:u w:val="single"/>
        </w:rPr>
        <w:t>R</w:t>
      </w:r>
      <w:r w:rsidR="001C017E" w:rsidRPr="004532AC">
        <w:rPr>
          <w:rFonts w:ascii="Calibri" w:eastAsia="Times New Roman" w:hAnsi="Calibri" w:cs="Arial"/>
          <w:b/>
          <w:u w:val="single"/>
        </w:rPr>
        <w:t>esponsabilidad</w:t>
      </w:r>
      <w:proofErr w:type="spellEnd"/>
      <w:r w:rsidRPr="004532AC">
        <w:rPr>
          <w:rFonts w:ascii="Calibri" w:eastAsia="Times New Roman" w:hAnsi="Calibri" w:cs="Arial"/>
          <w:b/>
          <w:u w:val="single"/>
        </w:rPr>
        <w:t xml:space="preserve"> del </w:t>
      </w:r>
      <w:proofErr w:type="spellStart"/>
      <w:r w:rsidRPr="004532AC">
        <w:rPr>
          <w:rFonts w:ascii="Calibri" w:eastAsia="Times New Roman" w:hAnsi="Calibri" w:cs="Arial"/>
          <w:b/>
          <w:u w:val="single"/>
        </w:rPr>
        <w:t>Paciente</w:t>
      </w:r>
      <w:proofErr w:type="spellEnd"/>
      <w:r w:rsidR="001C017E" w:rsidRPr="004532AC">
        <w:rPr>
          <w:rFonts w:ascii="Calibri" w:eastAsia="Times New Roman" w:hAnsi="Calibri" w:cs="Arial"/>
          <w:b/>
          <w:u w:val="single"/>
        </w:rPr>
        <w:t>:</w:t>
      </w:r>
      <w:r w:rsidR="001C017E" w:rsidRPr="004532AC">
        <w:rPr>
          <w:rFonts w:ascii="Calibri" w:eastAsia="Times New Roman" w:hAnsi="Calibri" w:cs="Arial"/>
        </w:rPr>
        <w:t xml:space="preserve">  </w:t>
      </w:r>
      <w:proofErr w:type="spellStart"/>
      <w:r w:rsidR="001C017E" w:rsidRPr="004532AC">
        <w:rPr>
          <w:rFonts w:ascii="Calibri" w:eastAsia="Times New Roman" w:hAnsi="Calibri" w:cs="Arial"/>
          <w:b/>
        </w:rPr>
        <w:t>Gastos</w:t>
      </w:r>
      <w:proofErr w:type="spellEnd"/>
      <w:r w:rsidR="001C017E" w:rsidRPr="004532AC">
        <w:rPr>
          <w:rFonts w:ascii="Calibri" w:eastAsia="Times New Roman" w:hAnsi="Calibri" w:cs="Arial"/>
          <w:b/>
        </w:rPr>
        <w:t xml:space="preserve"> </w:t>
      </w:r>
      <w:proofErr w:type="spellStart"/>
      <w:r w:rsidR="001C017E" w:rsidRPr="004532AC">
        <w:rPr>
          <w:rFonts w:ascii="Calibri" w:eastAsia="Times New Roman" w:hAnsi="Calibri" w:cs="Arial"/>
          <w:b/>
        </w:rPr>
        <w:t>incurridos</w:t>
      </w:r>
      <w:proofErr w:type="spellEnd"/>
      <w:r w:rsidR="001C017E" w:rsidRPr="004532AC">
        <w:rPr>
          <w:rFonts w:ascii="Calibri" w:eastAsia="Times New Roman" w:hAnsi="Calibri" w:cs="Arial"/>
          <w:b/>
        </w:rPr>
        <w:t xml:space="preserve"> por los </w:t>
      </w:r>
      <w:proofErr w:type="spellStart"/>
      <w:r w:rsidR="001C017E" w:rsidRPr="004532AC">
        <w:rPr>
          <w:rFonts w:ascii="Calibri" w:eastAsia="Times New Roman" w:hAnsi="Calibri" w:cs="Arial"/>
          <w:b/>
        </w:rPr>
        <w:t>servicios</w:t>
      </w:r>
      <w:proofErr w:type="spellEnd"/>
      <w:r w:rsidR="001C017E" w:rsidRPr="004532AC">
        <w:rPr>
          <w:rFonts w:ascii="Calibri" w:eastAsia="Times New Roman" w:hAnsi="Calibri" w:cs="Arial"/>
          <w:b/>
        </w:rPr>
        <w:t xml:space="preserve"> </w:t>
      </w:r>
      <w:proofErr w:type="spellStart"/>
      <w:r w:rsidR="001C017E" w:rsidRPr="004532AC">
        <w:rPr>
          <w:rFonts w:ascii="Calibri" w:eastAsia="Times New Roman" w:hAnsi="Calibri" w:cs="Arial"/>
          <w:b/>
        </w:rPr>
        <w:t>prestados</w:t>
      </w:r>
      <w:proofErr w:type="spellEnd"/>
      <w:r w:rsidR="001C017E" w:rsidRPr="004532AC">
        <w:rPr>
          <w:rFonts w:ascii="Calibri" w:eastAsia="Times New Roman" w:hAnsi="Calibri" w:cs="Arial"/>
          <w:b/>
        </w:rPr>
        <w:t xml:space="preserve"> son la </w:t>
      </w:r>
      <w:proofErr w:type="spellStart"/>
      <w:r w:rsidR="001C017E" w:rsidRPr="004532AC">
        <w:rPr>
          <w:rFonts w:ascii="Calibri" w:eastAsia="Times New Roman" w:hAnsi="Calibri" w:cs="Arial"/>
          <w:b/>
        </w:rPr>
        <w:t>responsabilidad</w:t>
      </w:r>
      <w:proofErr w:type="spellEnd"/>
      <w:r w:rsidR="001C017E" w:rsidRPr="004532AC">
        <w:rPr>
          <w:rFonts w:ascii="Calibri" w:eastAsia="Times New Roman" w:hAnsi="Calibri" w:cs="Arial"/>
          <w:b/>
        </w:rPr>
        <w:t xml:space="preserve"> del </w:t>
      </w:r>
      <w:proofErr w:type="spellStart"/>
      <w:r w:rsidR="001C017E" w:rsidRPr="004532AC">
        <w:rPr>
          <w:rFonts w:ascii="Calibri" w:eastAsia="Times New Roman" w:hAnsi="Calibri" w:cs="Arial"/>
          <w:b/>
        </w:rPr>
        <w:t>paciente</w:t>
      </w:r>
      <w:proofErr w:type="spellEnd"/>
      <w:r w:rsidR="001C017E" w:rsidRPr="004532AC">
        <w:rPr>
          <w:rFonts w:ascii="Calibri" w:eastAsia="Times New Roman" w:hAnsi="Calibri" w:cs="Arial"/>
          <w:b/>
        </w:rPr>
        <w:t xml:space="preserve"> </w:t>
      </w:r>
      <w:proofErr w:type="spellStart"/>
      <w:r w:rsidR="001C017E" w:rsidRPr="004532AC">
        <w:rPr>
          <w:rFonts w:ascii="Calibri" w:eastAsia="Times New Roman" w:hAnsi="Calibri" w:cs="Arial"/>
          <w:b/>
        </w:rPr>
        <w:t>independientemente</w:t>
      </w:r>
      <w:proofErr w:type="spellEnd"/>
      <w:r w:rsidR="001C017E" w:rsidRPr="004532AC">
        <w:rPr>
          <w:rFonts w:ascii="Calibri" w:eastAsia="Times New Roman" w:hAnsi="Calibri" w:cs="Arial"/>
          <w:b/>
        </w:rPr>
        <w:t xml:space="preserve"> de la </w:t>
      </w:r>
      <w:proofErr w:type="spellStart"/>
      <w:r w:rsidR="001C017E" w:rsidRPr="004532AC">
        <w:rPr>
          <w:rFonts w:ascii="Calibri" w:eastAsia="Times New Roman" w:hAnsi="Calibri" w:cs="Arial"/>
          <w:b/>
        </w:rPr>
        <w:t>cobertura</w:t>
      </w:r>
      <w:proofErr w:type="spellEnd"/>
      <w:r w:rsidR="001C017E" w:rsidRPr="004532AC">
        <w:rPr>
          <w:rFonts w:ascii="Calibri" w:eastAsia="Times New Roman" w:hAnsi="Calibri" w:cs="Arial"/>
          <w:b/>
        </w:rPr>
        <w:t xml:space="preserve"> de </w:t>
      </w:r>
      <w:proofErr w:type="spellStart"/>
      <w:r w:rsidR="001C017E" w:rsidRPr="004532AC">
        <w:rPr>
          <w:rFonts w:ascii="Calibri" w:eastAsia="Times New Roman" w:hAnsi="Calibri" w:cs="Arial"/>
          <w:b/>
        </w:rPr>
        <w:t>seguro</w:t>
      </w:r>
      <w:proofErr w:type="spellEnd"/>
      <w:r w:rsidR="001C017E" w:rsidRPr="004532AC">
        <w:rPr>
          <w:rFonts w:ascii="Calibri" w:eastAsia="Times New Roman" w:hAnsi="Calibri" w:cs="Arial"/>
          <w:b/>
        </w:rPr>
        <w:t xml:space="preserve">.  Es la </w:t>
      </w:r>
      <w:proofErr w:type="spellStart"/>
      <w:r w:rsidR="001C017E" w:rsidRPr="004532AC">
        <w:rPr>
          <w:rFonts w:ascii="Calibri" w:eastAsia="Times New Roman" w:hAnsi="Calibri" w:cs="Arial"/>
          <w:b/>
        </w:rPr>
        <w:t>responsabilidad</w:t>
      </w:r>
      <w:proofErr w:type="spellEnd"/>
      <w:r w:rsidR="001C017E" w:rsidRPr="004532AC">
        <w:rPr>
          <w:rFonts w:ascii="Calibri" w:eastAsia="Times New Roman" w:hAnsi="Calibri" w:cs="Arial"/>
          <w:b/>
        </w:rPr>
        <w:t xml:space="preserve"> del </w:t>
      </w:r>
      <w:proofErr w:type="spellStart"/>
      <w:r w:rsidR="001C017E" w:rsidRPr="004532AC">
        <w:rPr>
          <w:rFonts w:ascii="Calibri" w:eastAsia="Times New Roman" w:hAnsi="Calibri" w:cs="Arial"/>
          <w:b/>
        </w:rPr>
        <w:t>paciente</w:t>
      </w:r>
      <w:proofErr w:type="spellEnd"/>
      <w:r w:rsidR="001C017E" w:rsidRPr="004532AC">
        <w:rPr>
          <w:rFonts w:ascii="Calibri" w:eastAsia="Times New Roman" w:hAnsi="Calibri" w:cs="Arial"/>
          <w:b/>
        </w:rPr>
        <w:t xml:space="preserve"> para </w:t>
      </w:r>
      <w:proofErr w:type="spellStart"/>
      <w:r w:rsidR="001C017E" w:rsidRPr="004532AC">
        <w:rPr>
          <w:rFonts w:ascii="Calibri" w:eastAsia="Times New Roman" w:hAnsi="Calibri" w:cs="Arial"/>
          <w:b/>
        </w:rPr>
        <w:t>llamar</w:t>
      </w:r>
      <w:proofErr w:type="spellEnd"/>
      <w:r w:rsidR="001C017E" w:rsidRPr="004532AC">
        <w:rPr>
          <w:rFonts w:ascii="Calibri" w:eastAsia="Times New Roman" w:hAnsi="Calibri" w:cs="Arial"/>
          <w:b/>
        </w:rPr>
        <w:t xml:space="preserve"> a </w:t>
      </w:r>
      <w:proofErr w:type="spellStart"/>
      <w:r w:rsidR="001C017E" w:rsidRPr="004532AC">
        <w:rPr>
          <w:rFonts w:ascii="Calibri" w:eastAsia="Times New Roman" w:hAnsi="Calibri" w:cs="Arial"/>
          <w:b/>
        </w:rPr>
        <w:t>su</w:t>
      </w:r>
      <w:proofErr w:type="spellEnd"/>
      <w:r w:rsidR="001C017E" w:rsidRPr="004532AC">
        <w:rPr>
          <w:rFonts w:ascii="Calibri" w:eastAsia="Times New Roman" w:hAnsi="Calibri" w:cs="Arial"/>
          <w:b/>
        </w:rPr>
        <w:t xml:space="preserve"> </w:t>
      </w:r>
      <w:proofErr w:type="spellStart"/>
      <w:r w:rsidR="001C017E" w:rsidRPr="004532AC">
        <w:rPr>
          <w:rFonts w:ascii="Calibri" w:eastAsia="Times New Roman" w:hAnsi="Calibri" w:cs="Arial"/>
          <w:b/>
        </w:rPr>
        <w:t>compañía</w:t>
      </w:r>
      <w:proofErr w:type="spellEnd"/>
      <w:r w:rsidR="001C017E" w:rsidRPr="004532AC">
        <w:rPr>
          <w:rFonts w:ascii="Calibri" w:eastAsia="Times New Roman" w:hAnsi="Calibri" w:cs="Arial"/>
          <w:b/>
        </w:rPr>
        <w:t xml:space="preserve"> de </w:t>
      </w:r>
      <w:proofErr w:type="spellStart"/>
      <w:r w:rsidR="001C017E" w:rsidRPr="004532AC">
        <w:rPr>
          <w:rFonts w:ascii="Calibri" w:eastAsia="Times New Roman" w:hAnsi="Calibri" w:cs="Arial"/>
          <w:b/>
        </w:rPr>
        <w:t>seguros</w:t>
      </w:r>
      <w:proofErr w:type="spellEnd"/>
      <w:r w:rsidR="001C017E" w:rsidRPr="004532AC">
        <w:rPr>
          <w:rFonts w:ascii="Calibri" w:eastAsia="Times New Roman" w:hAnsi="Calibri" w:cs="Arial"/>
          <w:b/>
        </w:rPr>
        <w:t xml:space="preserve"> y </w:t>
      </w:r>
      <w:proofErr w:type="spellStart"/>
      <w:r w:rsidR="001C017E" w:rsidRPr="004532AC">
        <w:rPr>
          <w:rFonts w:ascii="Calibri" w:eastAsia="Times New Roman" w:hAnsi="Calibri" w:cs="Arial"/>
          <w:b/>
        </w:rPr>
        <w:t>averiguar</w:t>
      </w:r>
      <w:proofErr w:type="spellEnd"/>
      <w:r w:rsidR="001C017E" w:rsidRPr="004532AC">
        <w:rPr>
          <w:rFonts w:ascii="Calibri" w:eastAsia="Times New Roman" w:hAnsi="Calibri" w:cs="Arial"/>
          <w:b/>
        </w:rPr>
        <w:t xml:space="preserve"> lo que </w:t>
      </w:r>
      <w:proofErr w:type="spellStart"/>
      <w:r w:rsidR="001C017E" w:rsidRPr="004532AC">
        <w:rPr>
          <w:rFonts w:ascii="Calibri" w:eastAsia="Times New Roman" w:hAnsi="Calibri" w:cs="Arial"/>
          <w:b/>
        </w:rPr>
        <w:t>su</w:t>
      </w:r>
      <w:proofErr w:type="spellEnd"/>
      <w:r w:rsidR="001C017E" w:rsidRPr="004532AC">
        <w:rPr>
          <w:rFonts w:ascii="Calibri" w:eastAsia="Times New Roman" w:hAnsi="Calibri" w:cs="Arial"/>
          <w:b/>
        </w:rPr>
        <w:t xml:space="preserve"> </w:t>
      </w:r>
      <w:proofErr w:type="spellStart"/>
      <w:r w:rsidR="001C017E" w:rsidRPr="004532AC">
        <w:rPr>
          <w:rFonts w:ascii="Calibri" w:eastAsia="Times New Roman" w:hAnsi="Calibri" w:cs="Arial"/>
          <w:b/>
        </w:rPr>
        <w:t>programa</w:t>
      </w:r>
      <w:proofErr w:type="spellEnd"/>
      <w:r w:rsidR="001C017E" w:rsidRPr="004532AC">
        <w:rPr>
          <w:rFonts w:ascii="Calibri" w:eastAsia="Times New Roman" w:hAnsi="Calibri" w:cs="Arial"/>
          <w:b/>
        </w:rPr>
        <w:t xml:space="preserve"> de </w:t>
      </w:r>
      <w:proofErr w:type="spellStart"/>
      <w:r w:rsidR="001C017E" w:rsidRPr="004532AC">
        <w:rPr>
          <w:rFonts w:ascii="Calibri" w:eastAsia="Times New Roman" w:hAnsi="Calibri" w:cs="Arial"/>
          <w:b/>
        </w:rPr>
        <w:t>beneficios</w:t>
      </w:r>
      <w:proofErr w:type="spellEnd"/>
      <w:r w:rsidR="001C017E" w:rsidRPr="004532AC">
        <w:rPr>
          <w:rFonts w:ascii="Calibri" w:eastAsia="Times New Roman" w:hAnsi="Calibri" w:cs="Arial"/>
          <w:b/>
        </w:rPr>
        <w:t xml:space="preserve"> </w:t>
      </w:r>
      <w:proofErr w:type="spellStart"/>
      <w:r w:rsidR="001C017E" w:rsidRPr="004532AC">
        <w:rPr>
          <w:rFonts w:ascii="Calibri" w:eastAsia="Times New Roman" w:hAnsi="Calibri" w:cs="Arial"/>
          <w:b/>
        </w:rPr>
        <w:t>permite</w:t>
      </w:r>
      <w:proofErr w:type="spellEnd"/>
      <w:r w:rsidR="001C017E" w:rsidRPr="004532AC">
        <w:rPr>
          <w:rFonts w:ascii="Calibri" w:eastAsia="Times New Roman" w:hAnsi="Calibri" w:cs="Arial"/>
          <w:b/>
        </w:rPr>
        <w:t xml:space="preserve"> y </w:t>
      </w:r>
      <w:proofErr w:type="spellStart"/>
      <w:r w:rsidR="001C017E" w:rsidRPr="004532AC">
        <w:rPr>
          <w:rFonts w:ascii="Calibri" w:eastAsia="Times New Roman" w:hAnsi="Calibri" w:cs="Arial"/>
          <w:b/>
        </w:rPr>
        <w:t>qué</w:t>
      </w:r>
      <w:proofErr w:type="spellEnd"/>
      <w:r w:rsidR="001C017E" w:rsidRPr="004532AC">
        <w:rPr>
          <w:rFonts w:ascii="Calibri" w:eastAsia="Times New Roman" w:hAnsi="Calibri" w:cs="Arial"/>
          <w:b/>
        </w:rPr>
        <w:t xml:space="preserve"> </w:t>
      </w:r>
      <w:proofErr w:type="spellStart"/>
      <w:r w:rsidR="001C017E" w:rsidRPr="004532AC">
        <w:rPr>
          <w:rFonts w:ascii="Calibri" w:eastAsia="Times New Roman" w:hAnsi="Calibri" w:cs="Arial"/>
          <w:b/>
        </w:rPr>
        <w:t>servicios</w:t>
      </w:r>
      <w:proofErr w:type="spellEnd"/>
      <w:r w:rsidR="001C017E" w:rsidRPr="004532AC">
        <w:rPr>
          <w:rFonts w:ascii="Calibri" w:eastAsia="Times New Roman" w:hAnsi="Calibri" w:cs="Arial"/>
          <w:b/>
        </w:rPr>
        <w:t xml:space="preserve"> </w:t>
      </w:r>
      <w:proofErr w:type="spellStart"/>
      <w:r w:rsidR="001C017E" w:rsidRPr="004532AC">
        <w:rPr>
          <w:rFonts w:ascii="Calibri" w:eastAsia="Times New Roman" w:hAnsi="Calibri" w:cs="Arial"/>
          <w:b/>
        </w:rPr>
        <w:t>voluntad</w:t>
      </w:r>
      <w:proofErr w:type="spellEnd"/>
      <w:r w:rsidR="001C017E" w:rsidRPr="004532AC">
        <w:rPr>
          <w:rFonts w:ascii="Calibri" w:eastAsia="Times New Roman" w:hAnsi="Calibri" w:cs="Arial"/>
          <w:b/>
        </w:rPr>
        <w:t xml:space="preserve"> y </w:t>
      </w:r>
      <w:proofErr w:type="spellStart"/>
      <w:r w:rsidR="001C017E" w:rsidRPr="004532AC">
        <w:rPr>
          <w:rFonts w:ascii="Calibri" w:eastAsia="Times New Roman" w:hAnsi="Calibri" w:cs="Arial"/>
          <w:b/>
        </w:rPr>
        <w:t>voluntad</w:t>
      </w:r>
      <w:proofErr w:type="spellEnd"/>
      <w:r w:rsidR="001C017E" w:rsidRPr="004532AC">
        <w:rPr>
          <w:rFonts w:ascii="Calibri" w:eastAsia="Times New Roman" w:hAnsi="Calibri" w:cs="Arial"/>
          <w:b/>
        </w:rPr>
        <w:t xml:space="preserve"> no </w:t>
      </w:r>
      <w:proofErr w:type="spellStart"/>
      <w:r w:rsidR="001C017E" w:rsidRPr="004532AC">
        <w:rPr>
          <w:rFonts w:ascii="Calibri" w:eastAsia="Times New Roman" w:hAnsi="Calibri" w:cs="Arial"/>
          <w:b/>
        </w:rPr>
        <w:t>cubren</w:t>
      </w:r>
      <w:proofErr w:type="spellEnd"/>
      <w:r w:rsidR="001C017E" w:rsidRPr="004532AC">
        <w:rPr>
          <w:rFonts w:ascii="Calibri" w:eastAsia="Times New Roman" w:hAnsi="Calibri" w:cs="Arial"/>
          <w:b/>
        </w:rPr>
        <w:t xml:space="preserve">.   El </w:t>
      </w:r>
      <w:proofErr w:type="spellStart"/>
      <w:r w:rsidR="001C017E" w:rsidRPr="004532AC">
        <w:rPr>
          <w:rFonts w:ascii="Calibri" w:eastAsia="Times New Roman" w:hAnsi="Calibri" w:cs="Arial"/>
          <w:b/>
        </w:rPr>
        <w:t>paciente</w:t>
      </w:r>
      <w:proofErr w:type="spellEnd"/>
      <w:r w:rsidR="001C017E" w:rsidRPr="004532AC">
        <w:rPr>
          <w:rFonts w:ascii="Calibri" w:eastAsia="Times New Roman" w:hAnsi="Calibri" w:cs="Arial"/>
          <w:b/>
        </w:rPr>
        <w:t xml:space="preserve"> o </w:t>
      </w:r>
      <w:proofErr w:type="spellStart"/>
      <w:r w:rsidR="001C017E" w:rsidRPr="004532AC">
        <w:rPr>
          <w:rFonts w:ascii="Calibri" w:eastAsia="Times New Roman" w:hAnsi="Calibri" w:cs="Arial"/>
          <w:b/>
        </w:rPr>
        <w:t>su</w:t>
      </w:r>
      <w:proofErr w:type="spellEnd"/>
      <w:r w:rsidR="001C017E" w:rsidRPr="004532AC">
        <w:rPr>
          <w:rFonts w:ascii="Calibri" w:eastAsia="Times New Roman" w:hAnsi="Calibri" w:cs="Arial"/>
          <w:b/>
        </w:rPr>
        <w:t xml:space="preserve"> </w:t>
      </w:r>
      <w:proofErr w:type="spellStart"/>
      <w:r w:rsidR="001C017E" w:rsidRPr="004532AC">
        <w:rPr>
          <w:rFonts w:ascii="Calibri" w:eastAsia="Times New Roman" w:hAnsi="Calibri" w:cs="Arial"/>
          <w:b/>
        </w:rPr>
        <w:t>representante</w:t>
      </w:r>
      <w:proofErr w:type="spellEnd"/>
      <w:r w:rsidR="001C017E" w:rsidRPr="004532AC">
        <w:rPr>
          <w:rFonts w:ascii="Calibri" w:eastAsia="Times New Roman" w:hAnsi="Calibri" w:cs="Arial"/>
          <w:b/>
        </w:rPr>
        <w:t xml:space="preserve"> legal es </w:t>
      </w:r>
      <w:proofErr w:type="spellStart"/>
      <w:r w:rsidR="001C017E" w:rsidRPr="004532AC">
        <w:rPr>
          <w:rFonts w:ascii="Calibri" w:eastAsia="Times New Roman" w:hAnsi="Calibri" w:cs="Arial"/>
          <w:b/>
        </w:rPr>
        <w:t>responsable</w:t>
      </w:r>
      <w:proofErr w:type="spellEnd"/>
      <w:r w:rsidR="001C017E" w:rsidRPr="004532AC">
        <w:rPr>
          <w:rFonts w:ascii="Calibri" w:eastAsia="Times New Roman" w:hAnsi="Calibri" w:cs="Arial"/>
          <w:b/>
        </w:rPr>
        <w:t xml:space="preserve"> de </w:t>
      </w:r>
      <w:proofErr w:type="spellStart"/>
      <w:r w:rsidR="001C017E" w:rsidRPr="004532AC">
        <w:rPr>
          <w:rFonts w:ascii="Calibri" w:eastAsia="Times New Roman" w:hAnsi="Calibri" w:cs="Arial"/>
          <w:b/>
        </w:rPr>
        <w:t>todos</w:t>
      </w:r>
      <w:proofErr w:type="spellEnd"/>
      <w:r w:rsidR="001C017E" w:rsidRPr="004532AC">
        <w:rPr>
          <w:rFonts w:ascii="Calibri" w:eastAsia="Times New Roman" w:hAnsi="Calibri" w:cs="Arial"/>
          <w:b/>
        </w:rPr>
        <w:t xml:space="preserve"> los cargos por los </w:t>
      </w:r>
      <w:proofErr w:type="spellStart"/>
      <w:r w:rsidR="001C017E" w:rsidRPr="004532AC">
        <w:rPr>
          <w:rFonts w:ascii="Calibri" w:eastAsia="Times New Roman" w:hAnsi="Calibri" w:cs="Arial"/>
          <w:b/>
        </w:rPr>
        <w:t>servicios</w:t>
      </w:r>
      <w:proofErr w:type="spellEnd"/>
      <w:r w:rsidR="001C017E" w:rsidRPr="004532AC">
        <w:rPr>
          <w:rFonts w:ascii="Calibri" w:eastAsia="Times New Roman" w:hAnsi="Calibri" w:cs="Arial"/>
          <w:b/>
        </w:rPr>
        <w:t xml:space="preserve"> </w:t>
      </w:r>
      <w:proofErr w:type="spellStart"/>
      <w:r w:rsidR="001C017E" w:rsidRPr="004532AC">
        <w:rPr>
          <w:rFonts w:ascii="Calibri" w:eastAsia="Times New Roman" w:hAnsi="Calibri" w:cs="Arial"/>
          <w:b/>
        </w:rPr>
        <w:t>prestados</w:t>
      </w:r>
      <w:proofErr w:type="spellEnd"/>
      <w:r w:rsidR="001C017E" w:rsidRPr="004532AC">
        <w:rPr>
          <w:rFonts w:ascii="Calibri" w:eastAsia="Times New Roman" w:hAnsi="Calibri" w:cs="Arial"/>
          <w:b/>
        </w:rPr>
        <w:t>.</w:t>
      </w:r>
      <w:r w:rsidR="001C017E" w:rsidRPr="004532AC">
        <w:rPr>
          <w:rFonts w:ascii="Calibri" w:eastAsia="Times New Roman" w:hAnsi="Calibri" w:cs="Arial"/>
        </w:rPr>
        <w:t xml:space="preserve">  </w:t>
      </w:r>
      <w:proofErr w:type="spellStart"/>
      <w:r w:rsidR="001C017E" w:rsidRPr="004532AC">
        <w:rPr>
          <w:rFonts w:ascii="Calibri" w:eastAsia="Times New Roman" w:hAnsi="Calibri" w:cs="Arial"/>
        </w:rPr>
        <w:t>Usted</w:t>
      </w:r>
      <w:proofErr w:type="spellEnd"/>
      <w:r w:rsidR="001C017E" w:rsidRPr="004532AC">
        <w:rPr>
          <w:rFonts w:ascii="Calibri" w:eastAsia="Times New Roman" w:hAnsi="Calibri" w:cs="Arial"/>
        </w:rPr>
        <w:t xml:space="preserve"> es </w:t>
      </w:r>
      <w:proofErr w:type="spellStart"/>
      <w:r w:rsidR="001C017E" w:rsidRPr="004532AC">
        <w:rPr>
          <w:rFonts w:ascii="Calibri" w:eastAsia="Times New Roman" w:hAnsi="Calibri" w:cs="Arial"/>
        </w:rPr>
        <w:t>responsable</w:t>
      </w:r>
      <w:proofErr w:type="spellEnd"/>
      <w:r w:rsidR="001C017E" w:rsidRPr="004532AC">
        <w:rPr>
          <w:rFonts w:ascii="Calibri" w:eastAsia="Times New Roman" w:hAnsi="Calibri" w:cs="Arial"/>
        </w:rPr>
        <w:t xml:space="preserve"> de </w:t>
      </w:r>
      <w:proofErr w:type="spellStart"/>
      <w:r w:rsidR="001C017E" w:rsidRPr="004532AC">
        <w:rPr>
          <w:rFonts w:ascii="Calibri" w:eastAsia="Times New Roman" w:hAnsi="Calibri" w:cs="Arial"/>
        </w:rPr>
        <w:t>todos</w:t>
      </w:r>
      <w:proofErr w:type="spellEnd"/>
      <w:r w:rsidR="001C017E" w:rsidRPr="004532AC">
        <w:rPr>
          <w:rFonts w:ascii="Calibri" w:eastAsia="Times New Roman" w:hAnsi="Calibri" w:cs="Arial"/>
        </w:rPr>
        <w:t xml:space="preserve"> los </w:t>
      </w:r>
      <w:proofErr w:type="spellStart"/>
      <w:r w:rsidR="001C017E" w:rsidRPr="004532AC">
        <w:rPr>
          <w:rFonts w:ascii="Calibri" w:eastAsia="Times New Roman" w:hAnsi="Calibri" w:cs="Arial"/>
        </w:rPr>
        <w:t>copagos</w:t>
      </w:r>
      <w:proofErr w:type="spellEnd"/>
      <w:r w:rsidR="001C017E" w:rsidRPr="004532AC">
        <w:rPr>
          <w:rFonts w:ascii="Calibri" w:eastAsia="Times New Roman" w:hAnsi="Calibri" w:cs="Arial"/>
        </w:rPr>
        <w:t xml:space="preserve">, </w:t>
      </w:r>
      <w:proofErr w:type="spellStart"/>
      <w:r w:rsidR="001C017E" w:rsidRPr="004532AC">
        <w:rPr>
          <w:rFonts w:ascii="Calibri" w:eastAsia="Times New Roman" w:hAnsi="Calibri" w:cs="Arial"/>
        </w:rPr>
        <w:t>coseguro</w:t>
      </w:r>
      <w:proofErr w:type="spellEnd"/>
      <w:r w:rsidR="001C017E" w:rsidRPr="004532AC">
        <w:rPr>
          <w:rFonts w:ascii="Calibri" w:eastAsia="Times New Roman" w:hAnsi="Calibri" w:cs="Arial"/>
        </w:rPr>
        <w:t xml:space="preserve">, </w:t>
      </w:r>
      <w:proofErr w:type="spellStart"/>
      <w:r w:rsidR="001C017E" w:rsidRPr="004532AC">
        <w:rPr>
          <w:rFonts w:ascii="Calibri" w:eastAsia="Times New Roman" w:hAnsi="Calibri" w:cs="Arial"/>
        </w:rPr>
        <w:t>deducibles</w:t>
      </w:r>
      <w:proofErr w:type="spellEnd"/>
      <w:r w:rsidR="001C017E" w:rsidRPr="004532AC">
        <w:rPr>
          <w:rFonts w:ascii="Calibri" w:eastAsia="Times New Roman" w:hAnsi="Calibri" w:cs="Arial"/>
        </w:rPr>
        <w:t xml:space="preserve"> y </w:t>
      </w:r>
      <w:proofErr w:type="spellStart"/>
      <w:r w:rsidR="001C017E" w:rsidRPr="004532AC">
        <w:rPr>
          <w:rFonts w:ascii="Calibri" w:eastAsia="Times New Roman" w:hAnsi="Calibri" w:cs="Arial"/>
        </w:rPr>
        <w:t>servicios</w:t>
      </w:r>
      <w:proofErr w:type="spellEnd"/>
      <w:r w:rsidR="001C017E" w:rsidRPr="004532AC">
        <w:rPr>
          <w:rFonts w:ascii="Calibri" w:eastAsia="Times New Roman" w:hAnsi="Calibri" w:cs="Arial"/>
        </w:rPr>
        <w:t xml:space="preserve"> no </w:t>
      </w:r>
      <w:proofErr w:type="spellStart"/>
      <w:r w:rsidR="001C017E" w:rsidRPr="004532AC">
        <w:rPr>
          <w:rFonts w:ascii="Calibri" w:eastAsia="Times New Roman" w:hAnsi="Calibri" w:cs="Arial"/>
        </w:rPr>
        <w:t>cubiertos</w:t>
      </w:r>
      <w:proofErr w:type="spellEnd"/>
      <w:r w:rsidR="001C017E" w:rsidRPr="004532AC">
        <w:rPr>
          <w:rFonts w:ascii="Calibri" w:eastAsia="Times New Roman" w:hAnsi="Calibri" w:cs="Arial"/>
        </w:rPr>
        <w:t xml:space="preserve">.  Es </w:t>
      </w:r>
      <w:proofErr w:type="spellStart"/>
      <w:r w:rsidR="001C017E" w:rsidRPr="004532AC">
        <w:rPr>
          <w:rFonts w:ascii="Calibri" w:eastAsia="Times New Roman" w:hAnsi="Calibri" w:cs="Arial"/>
        </w:rPr>
        <w:t>su</w:t>
      </w:r>
      <w:proofErr w:type="spellEnd"/>
      <w:r w:rsidR="001C017E" w:rsidRPr="004532AC">
        <w:rPr>
          <w:rFonts w:ascii="Calibri" w:eastAsia="Times New Roman" w:hAnsi="Calibri" w:cs="Arial"/>
        </w:rPr>
        <w:t xml:space="preserve"> </w:t>
      </w:r>
      <w:proofErr w:type="spellStart"/>
      <w:r w:rsidR="001C017E" w:rsidRPr="004532AC">
        <w:rPr>
          <w:rFonts w:ascii="Calibri" w:eastAsia="Times New Roman" w:hAnsi="Calibri" w:cs="Arial"/>
        </w:rPr>
        <w:t>responsabilidad</w:t>
      </w:r>
      <w:proofErr w:type="spellEnd"/>
      <w:r w:rsidR="001C017E" w:rsidRPr="004532AC">
        <w:rPr>
          <w:rFonts w:ascii="Calibri" w:eastAsia="Times New Roman" w:hAnsi="Calibri" w:cs="Arial"/>
        </w:rPr>
        <w:t xml:space="preserve"> que </w:t>
      </w:r>
      <w:proofErr w:type="spellStart"/>
      <w:r w:rsidR="001C017E" w:rsidRPr="004532AC">
        <w:rPr>
          <w:rFonts w:ascii="Calibri" w:eastAsia="Times New Roman" w:hAnsi="Calibri" w:cs="Arial"/>
        </w:rPr>
        <w:t>nos</w:t>
      </w:r>
      <w:proofErr w:type="spellEnd"/>
      <w:r w:rsidR="001C017E" w:rsidRPr="004532AC">
        <w:rPr>
          <w:rFonts w:ascii="Calibri" w:eastAsia="Times New Roman" w:hAnsi="Calibri" w:cs="Arial"/>
        </w:rPr>
        <w:t xml:space="preserve"> </w:t>
      </w:r>
      <w:proofErr w:type="spellStart"/>
      <w:r w:rsidR="001C017E" w:rsidRPr="004532AC">
        <w:rPr>
          <w:rFonts w:ascii="Calibri" w:eastAsia="Times New Roman" w:hAnsi="Calibri" w:cs="Arial"/>
        </w:rPr>
        <w:t>proporcione</w:t>
      </w:r>
      <w:proofErr w:type="spellEnd"/>
      <w:r w:rsidR="001C017E" w:rsidRPr="004532AC">
        <w:rPr>
          <w:rFonts w:ascii="Calibri" w:eastAsia="Times New Roman" w:hAnsi="Calibri" w:cs="Arial"/>
        </w:rPr>
        <w:t xml:space="preserve"> </w:t>
      </w:r>
      <w:proofErr w:type="spellStart"/>
      <w:r w:rsidR="001C017E" w:rsidRPr="004532AC">
        <w:rPr>
          <w:rFonts w:ascii="Calibri" w:eastAsia="Times New Roman" w:hAnsi="Calibri" w:cs="Arial"/>
        </w:rPr>
        <w:t>información</w:t>
      </w:r>
      <w:proofErr w:type="spellEnd"/>
      <w:r w:rsidR="001C017E" w:rsidRPr="004532AC">
        <w:rPr>
          <w:rFonts w:ascii="Calibri" w:eastAsia="Times New Roman" w:hAnsi="Calibri" w:cs="Arial"/>
        </w:rPr>
        <w:t xml:space="preserve"> </w:t>
      </w:r>
      <w:proofErr w:type="spellStart"/>
      <w:r w:rsidR="001C017E" w:rsidRPr="004532AC">
        <w:rPr>
          <w:rFonts w:ascii="Calibri" w:eastAsia="Times New Roman" w:hAnsi="Calibri" w:cs="Arial"/>
        </w:rPr>
        <w:t>precisa</w:t>
      </w:r>
      <w:proofErr w:type="spellEnd"/>
      <w:r w:rsidR="001C017E" w:rsidRPr="004532AC">
        <w:rPr>
          <w:rFonts w:ascii="Calibri" w:eastAsia="Times New Roman" w:hAnsi="Calibri" w:cs="Arial"/>
        </w:rPr>
        <w:t xml:space="preserve"> </w:t>
      </w:r>
      <w:proofErr w:type="spellStart"/>
      <w:r w:rsidR="001C017E" w:rsidRPr="004532AC">
        <w:rPr>
          <w:rFonts w:ascii="Calibri" w:eastAsia="Times New Roman" w:hAnsi="Calibri" w:cs="Arial"/>
        </w:rPr>
        <w:t>sobre</w:t>
      </w:r>
      <w:proofErr w:type="spellEnd"/>
      <w:r w:rsidR="001C017E" w:rsidRPr="004532AC">
        <w:rPr>
          <w:rFonts w:ascii="Calibri" w:eastAsia="Times New Roman" w:hAnsi="Calibri" w:cs="Arial"/>
        </w:rPr>
        <w:t xml:space="preserve"> el </w:t>
      </w:r>
      <w:proofErr w:type="spellStart"/>
      <w:r w:rsidR="001C017E" w:rsidRPr="004532AC">
        <w:rPr>
          <w:rFonts w:ascii="Calibri" w:eastAsia="Times New Roman" w:hAnsi="Calibri" w:cs="Arial"/>
        </w:rPr>
        <w:t>seguro</w:t>
      </w:r>
      <w:proofErr w:type="spellEnd"/>
      <w:r w:rsidR="001C017E" w:rsidRPr="004532AC">
        <w:rPr>
          <w:rFonts w:ascii="Calibri" w:eastAsia="Times New Roman" w:hAnsi="Calibri" w:cs="Arial"/>
        </w:rPr>
        <w:t xml:space="preserve"> y para </w:t>
      </w:r>
      <w:proofErr w:type="spellStart"/>
      <w:r w:rsidR="001C017E" w:rsidRPr="004532AC">
        <w:rPr>
          <w:rFonts w:ascii="Calibri" w:eastAsia="Times New Roman" w:hAnsi="Calibri" w:cs="Arial"/>
        </w:rPr>
        <w:t>informarnos</w:t>
      </w:r>
      <w:proofErr w:type="spellEnd"/>
      <w:r w:rsidR="001C017E" w:rsidRPr="004532AC">
        <w:rPr>
          <w:rFonts w:ascii="Calibri" w:eastAsia="Times New Roman" w:hAnsi="Calibri" w:cs="Arial"/>
        </w:rPr>
        <w:t xml:space="preserve"> de </w:t>
      </w:r>
      <w:proofErr w:type="spellStart"/>
      <w:r w:rsidR="001C017E" w:rsidRPr="004532AC">
        <w:rPr>
          <w:rFonts w:ascii="Calibri" w:eastAsia="Times New Roman" w:hAnsi="Calibri" w:cs="Arial"/>
        </w:rPr>
        <w:t>cualquier</w:t>
      </w:r>
      <w:proofErr w:type="spellEnd"/>
      <w:r w:rsidR="001C017E" w:rsidRPr="004532AC">
        <w:rPr>
          <w:rFonts w:ascii="Calibri" w:eastAsia="Times New Roman" w:hAnsi="Calibri" w:cs="Arial"/>
        </w:rPr>
        <w:t xml:space="preserve"> </w:t>
      </w:r>
      <w:proofErr w:type="spellStart"/>
      <w:r w:rsidR="001C017E" w:rsidRPr="004532AC">
        <w:rPr>
          <w:rFonts w:ascii="Calibri" w:eastAsia="Times New Roman" w:hAnsi="Calibri" w:cs="Arial"/>
        </w:rPr>
        <w:t>cambio</w:t>
      </w:r>
      <w:proofErr w:type="spellEnd"/>
      <w:r w:rsidR="001C017E" w:rsidRPr="004532AC">
        <w:rPr>
          <w:rFonts w:ascii="Calibri" w:eastAsia="Times New Roman" w:hAnsi="Calibri" w:cs="Arial"/>
        </w:rPr>
        <w:t xml:space="preserve"> </w:t>
      </w:r>
      <w:proofErr w:type="spellStart"/>
      <w:r w:rsidR="001C017E" w:rsidRPr="004532AC">
        <w:rPr>
          <w:rFonts w:ascii="Calibri" w:eastAsia="Times New Roman" w:hAnsi="Calibri" w:cs="Arial"/>
        </w:rPr>
        <w:t>en</w:t>
      </w:r>
      <w:proofErr w:type="spellEnd"/>
      <w:r w:rsidR="001C017E" w:rsidRPr="004532AC">
        <w:rPr>
          <w:rFonts w:ascii="Calibri" w:eastAsia="Times New Roman" w:hAnsi="Calibri" w:cs="Arial"/>
        </w:rPr>
        <w:t xml:space="preserve"> </w:t>
      </w:r>
      <w:proofErr w:type="spellStart"/>
      <w:r w:rsidR="001C017E" w:rsidRPr="004532AC">
        <w:rPr>
          <w:rFonts w:ascii="Calibri" w:eastAsia="Times New Roman" w:hAnsi="Calibri" w:cs="Arial"/>
        </w:rPr>
        <w:t>su</w:t>
      </w:r>
      <w:proofErr w:type="spellEnd"/>
      <w:r w:rsidR="001C017E" w:rsidRPr="004532AC">
        <w:rPr>
          <w:rFonts w:ascii="Calibri" w:eastAsia="Times New Roman" w:hAnsi="Calibri" w:cs="Arial"/>
        </w:rPr>
        <w:t xml:space="preserve"> </w:t>
      </w:r>
      <w:proofErr w:type="spellStart"/>
      <w:r w:rsidR="001C017E" w:rsidRPr="004532AC">
        <w:rPr>
          <w:rFonts w:ascii="Calibri" w:eastAsia="Times New Roman" w:hAnsi="Calibri" w:cs="Arial"/>
        </w:rPr>
        <w:t>cobertura</w:t>
      </w:r>
      <w:proofErr w:type="spellEnd"/>
      <w:r w:rsidR="001C017E" w:rsidRPr="004532AC">
        <w:rPr>
          <w:rFonts w:ascii="Calibri" w:eastAsia="Times New Roman" w:hAnsi="Calibri" w:cs="Arial"/>
        </w:rPr>
        <w:t xml:space="preserve"> que se </w:t>
      </w:r>
      <w:proofErr w:type="spellStart"/>
      <w:r w:rsidR="001C017E" w:rsidRPr="004532AC">
        <w:rPr>
          <w:rFonts w:ascii="Calibri" w:eastAsia="Times New Roman" w:hAnsi="Calibri" w:cs="Arial"/>
        </w:rPr>
        <w:t>producen</w:t>
      </w:r>
      <w:proofErr w:type="spellEnd"/>
      <w:r w:rsidR="001C017E" w:rsidRPr="004532AC">
        <w:rPr>
          <w:rFonts w:ascii="Calibri" w:eastAsia="Times New Roman" w:hAnsi="Calibri" w:cs="Arial"/>
        </w:rPr>
        <w:t xml:space="preserve">.  Para </w:t>
      </w:r>
      <w:proofErr w:type="spellStart"/>
      <w:r w:rsidR="001C017E" w:rsidRPr="004532AC">
        <w:rPr>
          <w:rFonts w:ascii="Calibri" w:eastAsia="Times New Roman" w:hAnsi="Calibri" w:cs="Arial"/>
        </w:rPr>
        <w:t>todos</w:t>
      </w:r>
      <w:proofErr w:type="spellEnd"/>
      <w:r w:rsidR="001C017E" w:rsidRPr="004532AC">
        <w:rPr>
          <w:rFonts w:ascii="Calibri" w:eastAsia="Times New Roman" w:hAnsi="Calibri" w:cs="Arial"/>
        </w:rPr>
        <w:t xml:space="preserve"> los </w:t>
      </w:r>
      <w:proofErr w:type="spellStart"/>
      <w:r w:rsidR="001C017E" w:rsidRPr="004532AC">
        <w:rPr>
          <w:rFonts w:ascii="Calibri" w:eastAsia="Times New Roman" w:hAnsi="Calibri" w:cs="Arial"/>
        </w:rPr>
        <w:t>servicios</w:t>
      </w:r>
      <w:proofErr w:type="spellEnd"/>
      <w:r w:rsidR="001C017E" w:rsidRPr="004532AC">
        <w:rPr>
          <w:rFonts w:ascii="Calibri" w:eastAsia="Times New Roman" w:hAnsi="Calibri" w:cs="Arial"/>
        </w:rPr>
        <w:t xml:space="preserve"> </w:t>
      </w:r>
      <w:proofErr w:type="spellStart"/>
      <w:r w:rsidR="001C017E" w:rsidRPr="004532AC">
        <w:rPr>
          <w:rFonts w:ascii="Calibri" w:eastAsia="Times New Roman" w:hAnsi="Calibri" w:cs="Arial"/>
        </w:rPr>
        <w:t>prestados</w:t>
      </w:r>
      <w:proofErr w:type="spellEnd"/>
      <w:r w:rsidR="001C017E" w:rsidRPr="004532AC">
        <w:rPr>
          <w:rFonts w:ascii="Calibri" w:eastAsia="Times New Roman" w:hAnsi="Calibri" w:cs="Arial"/>
        </w:rPr>
        <w:t xml:space="preserve"> a los </w:t>
      </w:r>
      <w:proofErr w:type="spellStart"/>
      <w:r w:rsidR="001C017E" w:rsidRPr="004532AC">
        <w:rPr>
          <w:rFonts w:ascii="Calibri" w:eastAsia="Times New Roman" w:hAnsi="Calibri" w:cs="Arial"/>
        </w:rPr>
        <w:t>pacientes</w:t>
      </w:r>
      <w:proofErr w:type="spellEnd"/>
      <w:r w:rsidR="001C017E" w:rsidRPr="004532AC">
        <w:rPr>
          <w:rFonts w:ascii="Calibri" w:eastAsia="Times New Roman" w:hAnsi="Calibri" w:cs="Arial"/>
        </w:rPr>
        <w:t xml:space="preserve"> </w:t>
      </w:r>
      <w:proofErr w:type="spellStart"/>
      <w:r w:rsidR="001C017E" w:rsidRPr="004532AC">
        <w:rPr>
          <w:rFonts w:ascii="Calibri" w:eastAsia="Times New Roman" w:hAnsi="Calibri" w:cs="Arial"/>
        </w:rPr>
        <w:t>menores</w:t>
      </w:r>
      <w:proofErr w:type="spellEnd"/>
      <w:r w:rsidR="001C017E" w:rsidRPr="004532AC">
        <w:rPr>
          <w:rFonts w:ascii="Calibri" w:eastAsia="Times New Roman" w:hAnsi="Calibri" w:cs="Arial"/>
        </w:rPr>
        <w:t xml:space="preserve">, </w:t>
      </w:r>
      <w:proofErr w:type="spellStart"/>
      <w:r w:rsidR="001C017E" w:rsidRPr="004532AC">
        <w:rPr>
          <w:rFonts w:ascii="Calibri" w:eastAsia="Times New Roman" w:hAnsi="Calibri" w:cs="Arial"/>
        </w:rPr>
        <w:t>veremos</w:t>
      </w:r>
      <w:proofErr w:type="spellEnd"/>
      <w:r w:rsidR="001C017E" w:rsidRPr="004532AC">
        <w:rPr>
          <w:rFonts w:ascii="Calibri" w:eastAsia="Times New Roman" w:hAnsi="Calibri" w:cs="Arial"/>
        </w:rPr>
        <w:t xml:space="preserve"> al </w:t>
      </w:r>
      <w:proofErr w:type="spellStart"/>
      <w:r w:rsidR="001C017E" w:rsidRPr="004532AC">
        <w:rPr>
          <w:rFonts w:ascii="Calibri" w:eastAsia="Times New Roman" w:hAnsi="Calibri" w:cs="Arial"/>
        </w:rPr>
        <w:t>adulto</w:t>
      </w:r>
      <w:proofErr w:type="spellEnd"/>
      <w:r w:rsidR="001C017E" w:rsidRPr="004532AC">
        <w:rPr>
          <w:rFonts w:ascii="Calibri" w:eastAsia="Times New Roman" w:hAnsi="Calibri" w:cs="Arial"/>
        </w:rPr>
        <w:t xml:space="preserve"> que lo </w:t>
      </w:r>
      <w:proofErr w:type="spellStart"/>
      <w:r w:rsidR="001C017E" w:rsidRPr="004532AC">
        <w:rPr>
          <w:rFonts w:ascii="Calibri" w:eastAsia="Times New Roman" w:hAnsi="Calibri" w:cs="Arial"/>
        </w:rPr>
        <w:t>acompaña</w:t>
      </w:r>
      <w:proofErr w:type="spellEnd"/>
      <w:r w:rsidR="001C017E" w:rsidRPr="004532AC">
        <w:rPr>
          <w:rFonts w:ascii="Calibri" w:eastAsia="Times New Roman" w:hAnsi="Calibri" w:cs="Arial"/>
        </w:rPr>
        <w:t xml:space="preserve"> para el </w:t>
      </w:r>
      <w:proofErr w:type="spellStart"/>
      <w:r w:rsidR="001C017E" w:rsidRPr="004532AC">
        <w:rPr>
          <w:rFonts w:ascii="Calibri" w:eastAsia="Times New Roman" w:hAnsi="Calibri" w:cs="Arial"/>
        </w:rPr>
        <w:t>pago</w:t>
      </w:r>
      <w:proofErr w:type="spellEnd"/>
      <w:r w:rsidR="001C017E" w:rsidRPr="004532AC">
        <w:rPr>
          <w:rFonts w:ascii="Calibri" w:eastAsia="Times New Roman" w:hAnsi="Calibri" w:cs="Arial"/>
        </w:rPr>
        <w:t xml:space="preserve"> o la persona </w:t>
      </w:r>
      <w:proofErr w:type="spellStart"/>
      <w:r w:rsidR="001C017E" w:rsidRPr="004532AC">
        <w:rPr>
          <w:rFonts w:ascii="Calibri" w:eastAsia="Times New Roman" w:hAnsi="Calibri" w:cs="Arial"/>
        </w:rPr>
        <w:t>indicada</w:t>
      </w:r>
      <w:proofErr w:type="spellEnd"/>
      <w:r w:rsidR="001C017E" w:rsidRPr="004532AC">
        <w:rPr>
          <w:rFonts w:ascii="Calibri" w:eastAsia="Times New Roman" w:hAnsi="Calibri" w:cs="Arial"/>
        </w:rPr>
        <w:t xml:space="preserve"> </w:t>
      </w:r>
      <w:proofErr w:type="spellStart"/>
      <w:r w:rsidR="001C017E" w:rsidRPr="004532AC">
        <w:rPr>
          <w:rFonts w:ascii="Calibri" w:eastAsia="Times New Roman" w:hAnsi="Calibri" w:cs="Arial"/>
        </w:rPr>
        <w:t>como</w:t>
      </w:r>
      <w:proofErr w:type="spellEnd"/>
      <w:r w:rsidR="001C017E" w:rsidRPr="004532AC">
        <w:rPr>
          <w:rFonts w:ascii="Calibri" w:eastAsia="Times New Roman" w:hAnsi="Calibri" w:cs="Arial"/>
        </w:rPr>
        <w:t xml:space="preserve"> </w:t>
      </w:r>
      <w:proofErr w:type="spellStart"/>
      <w:r w:rsidR="001C017E" w:rsidRPr="004532AC">
        <w:rPr>
          <w:rFonts w:ascii="Calibri" w:eastAsia="Times New Roman" w:hAnsi="Calibri" w:cs="Arial"/>
        </w:rPr>
        <w:t>responsable</w:t>
      </w:r>
      <w:proofErr w:type="spellEnd"/>
      <w:r w:rsidR="001C017E" w:rsidRPr="004532AC">
        <w:rPr>
          <w:rFonts w:ascii="Calibri" w:eastAsia="Times New Roman" w:hAnsi="Calibri" w:cs="Arial"/>
        </w:rPr>
        <w:t xml:space="preserve"> de </w:t>
      </w:r>
      <w:proofErr w:type="spellStart"/>
      <w:r w:rsidR="001C017E" w:rsidRPr="004532AC">
        <w:rPr>
          <w:rFonts w:ascii="Calibri" w:eastAsia="Times New Roman" w:hAnsi="Calibri" w:cs="Arial"/>
        </w:rPr>
        <w:t>facturación</w:t>
      </w:r>
      <w:proofErr w:type="spellEnd"/>
      <w:r w:rsidR="001C017E" w:rsidRPr="004532AC">
        <w:rPr>
          <w:rFonts w:ascii="Calibri" w:eastAsia="Times New Roman" w:hAnsi="Calibri" w:cs="Arial"/>
        </w:rPr>
        <w:t>.</w:t>
      </w:r>
    </w:p>
    <w:p w:rsidR="00F46B4D" w:rsidRPr="004532AC" w:rsidRDefault="00F46B4D" w:rsidP="00194549">
      <w:pPr>
        <w:spacing w:after="0" w:line="240" w:lineRule="auto"/>
        <w:rPr>
          <w:rFonts w:ascii="Calibri" w:eastAsia="Times New Roman" w:hAnsi="Calibri" w:cs="Arial"/>
          <w:b/>
          <w:u w:val="single"/>
        </w:rPr>
      </w:pPr>
    </w:p>
    <w:p w:rsidR="001C017E" w:rsidRPr="004532AC" w:rsidRDefault="001C017E" w:rsidP="00194549">
      <w:pPr>
        <w:spacing w:after="0" w:line="240" w:lineRule="auto"/>
        <w:rPr>
          <w:rFonts w:ascii="Calibri" w:eastAsia="Times New Roman" w:hAnsi="Calibri" w:cs="Arial"/>
        </w:rPr>
      </w:pPr>
      <w:proofErr w:type="spellStart"/>
      <w:r w:rsidRPr="004532AC">
        <w:rPr>
          <w:rFonts w:ascii="Calibri" w:eastAsia="Times New Roman" w:hAnsi="Calibri" w:cs="Arial"/>
          <w:b/>
          <w:u w:val="single"/>
        </w:rPr>
        <w:t>Saldos</w:t>
      </w:r>
      <w:proofErr w:type="spellEnd"/>
      <w:r w:rsidRPr="004532AC">
        <w:rPr>
          <w:rFonts w:ascii="Calibri" w:eastAsia="Times New Roman" w:hAnsi="Calibri" w:cs="Arial"/>
          <w:b/>
          <w:u w:val="single"/>
        </w:rPr>
        <w:t xml:space="preserve"> y </w:t>
      </w:r>
      <w:proofErr w:type="spellStart"/>
      <w:r w:rsidR="00F34222" w:rsidRPr="004532AC">
        <w:rPr>
          <w:rFonts w:ascii="Calibri" w:eastAsia="Times New Roman" w:hAnsi="Calibri" w:cs="Arial"/>
          <w:b/>
          <w:u w:val="single"/>
        </w:rPr>
        <w:t>C</w:t>
      </w:r>
      <w:r w:rsidRPr="004532AC">
        <w:rPr>
          <w:rFonts w:ascii="Calibri" w:eastAsia="Times New Roman" w:hAnsi="Calibri" w:cs="Arial"/>
          <w:b/>
          <w:u w:val="single"/>
        </w:rPr>
        <w:t>olecciones</w:t>
      </w:r>
      <w:proofErr w:type="spellEnd"/>
      <w:r w:rsidRPr="004532AC">
        <w:rPr>
          <w:rFonts w:ascii="Calibri" w:eastAsia="Times New Roman" w:hAnsi="Calibri" w:cs="Arial"/>
        </w:rPr>
        <w:t xml:space="preserve">: Antes de la </w:t>
      </w:r>
      <w:proofErr w:type="spellStart"/>
      <w:r w:rsidRPr="004532AC">
        <w:rPr>
          <w:rFonts w:ascii="Calibri" w:eastAsia="Times New Roman" w:hAnsi="Calibri" w:cs="Arial"/>
        </w:rPr>
        <w:t>prestación</w:t>
      </w:r>
      <w:proofErr w:type="spellEnd"/>
      <w:r w:rsidRPr="004532AC">
        <w:rPr>
          <w:rFonts w:ascii="Calibri" w:eastAsia="Times New Roman" w:hAnsi="Calibri" w:cs="Arial"/>
        </w:rPr>
        <w:t xml:space="preserve"> de </w:t>
      </w:r>
      <w:proofErr w:type="spellStart"/>
      <w:r w:rsidRPr="004532AC">
        <w:rPr>
          <w:rFonts w:ascii="Calibri" w:eastAsia="Times New Roman" w:hAnsi="Calibri" w:cs="Arial"/>
        </w:rPr>
        <w:t>servicios</w:t>
      </w:r>
      <w:proofErr w:type="spellEnd"/>
      <w:r w:rsidRPr="004532AC">
        <w:rPr>
          <w:rFonts w:ascii="Calibri" w:eastAsia="Times New Roman" w:hAnsi="Calibri" w:cs="Arial"/>
        </w:rPr>
        <w:t xml:space="preserve"> </w:t>
      </w:r>
      <w:proofErr w:type="spellStart"/>
      <w:r w:rsidRPr="004532AC">
        <w:rPr>
          <w:rFonts w:ascii="Calibri" w:eastAsia="Times New Roman" w:hAnsi="Calibri" w:cs="Arial"/>
        </w:rPr>
        <w:t>adicionales</w:t>
      </w:r>
      <w:proofErr w:type="spellEnd"/>
      <w:r w:rsidRPr="004532AC">
        <w:rPr>
          <w:rFonts w:ascii="Calibri" w:eastAsia="Times New Roman" w:hAnsi="Calibri" w:cs="Arial"/>
        </w:rPr>
        <w:t xml:space="preserve"> para </w:t>
      </w:r>
      <w:proofErr w:type="spellStart"/>
      <w:r w:rsidRPr="004532AC">
        <w:rPr>
          <w:rFonts w:ascii="Calibri" w:eastAsia="Times New Roman" w:hAnsi="Calibri" w:cs="Arial"/>
        </w:rPr>
        <w:t>usted</w:t>
      </w:r>
      <w:proofErr w:type="spellEnd"/>
      <w:r w:rsidRPr="004532AC">
        <w:rPr>
          <w:rFonts w:ascii="Calibri" w:eastAsia="Times New Roman" w:hAnsi="Calibri" w:cs="Arial"/>
        </w:rPr>
        <w:t xml:space="preserve">, </w:t>
      </w:r>
      <w:proofErr w:type="spellStart"/>
      <w:r w:rsidRPr="004532AC">
        <w:rPr>
          <w:rFonts w:ascii="Calibri" w:eastAsia="Times New Roman" w:hAnsi="Calibri" w:cs="Arial"/>
        </w:rPr>
        <w:t>pago</w:t>
      </w:r>
      <w:proofErr w:type="spellEnd"/>
      <w:r w:rsidRPr="004532AC">
        <w:rPr>
          <w:rFonts w:ascii="Calibri" w:eastAsia="Times New Roman" w:hAnsi="Calibri" w:cs="Arial"/>
        </w:rPr>
        <w:t xml:space="preserve"> total de los </w:t>
      </w:r>
      <w:proofErr w:type="spellStart"/>
      <w:r w:rsidRPr="004532AC">
        <w:rPr>
          <w:rFonts w:ascii="Calibri" w:eastAsia="Times New Roman" w:hAnsi="Calibri" w:cs="Arial"/>
        </w:rPr>
        <w:t>saldos</w:t>
      </w:r>
      <w:proofErr w:type="spellEnd"/>
      <w:r w:rsidRPr="004532AC">
        <w:rPr>
          <w:rFonts w:ascii="Calibri" w:eastAsia="Times New Roman" w:hAnsi="Calibri" w:cs="Arial"/>
        </w:rPr>
        <w:t xml:space="preserve"> </w:t>
      </w:r>
      <w:proofErr w:type="spellStart"/>
      <w:r w:rsidRPr="004532AC">
        <w:rPr>
          <w:rFonts w:ascii="Calibri" w:eastAsia="Times New Roman" w:hAnsi="Calibri" w:cs="Arial"/>
        </w:rPr>
        <w:t>totales</w:t>
      </w:r>
      <w:proofErr w:type="spellEnd"/>
      <w:r w:rsidRPr="004532AC">
        <w:rPr>
          <w:rFonts w:ascii="Calibri" w:eastAsia="Times New Roman" w:hAnsi="Calibri" w:cs="Arial"/>
        </w:rPr>
        <w:t xml:space="preserve"> </w:t>
      </w:r>
      <w:proofErr w:type="spellStart"/>
      <w:r w:rsidRPr="004532AC">
        <w:rPr>
          <w:rFonts w:ascii="Calibri" w:eastAsia="Times New Roman" w:hAnsi="Calibri" w:cs="Arial"/>
        </w:rPr>
        <w:t>será</w:t>
      </w:r>
      <w:proofErr w:type="spellEnd"/>
      <w:r w:rsidRPr="004532AC">
        <w:rPr>
          <w:rFonts w:ascii="Calibri" w:eastAsia="Times New Roman" w:hAnsi="Calibri" w:cs="Arial"/>
        </w:rPr>
        <w:t xml:space="preserve"> </w:t>
      </w:r>
      <w:proofErr w:type="spellStart"/>
      <w:r w:rsidRPr="004532AC">
        <w:rPr>
          <w:rFonts w:ascii="Calibri" w:eastAsia="Times New Roman" w:hAnsi="Calibri" w:cs="Arial"/>
        </w:rPr>
        <w:t>necesario</w:t>
      </w:r>
      <w:proofErr w:type="spellEnd"/>
      <w:r w:rsidRPr="004532AC">
        <w:rPr>
          <w:rFonts w:ascii="Calibri" w:eastAsia="Times New Roman" w:hAnsi="Calibri" w:cs="Arial"/>
        </w:rPr>
        <w:t xml:space="preserve">. Los </w:t>
      </w:r>
      <w:proofErr w:type="spellStart"/>
      <w:r w:rsidRPr="004532AC">
        <w:rPr>
          <w:rFonts w:ascii="Calibri" w:eastAsia="Times New Roman" w:hAnsi="Calibri" w:cs="Arial"/>
        </w:rPr>
        <w:t>saldos</w:t>
      </w:r>
      <w:proofErr w:type="spellEnd"/>
      <w:r w:rsidRPr="004532AC">
        <w:rPr>
          <w:rFonts w:ascii="Calibri" w:eastAsia="Times New Roman" w:hAnsi="Calibri" w:cs="Arial"/>
        </w:rPr>
        <w:t xml:space="preserve"> no </w:t>
      </w:r>
      <w:proofErr w:type="spellStart"/>
      <w:r w:rsidRPr="004532AC">
        <w:rPr>
          <w:rFonts w:ascii="Calibri" w:eastAsia="Times New Roman" w:hAnsi="Calibri" w:cs="Arial"/>
        </w:rPr>
        <w:t>pagados</w:t>
      </w:r>
      <w:proofErr w:type="spellEnd"/>
      <w:r w:rsidRPr="004532AC">
        <w:rPr>
          <w:rFonts w:ascii="Calibri" w:eastAsia="Times New Roman" w:hAnsi="Calibri" w:cs="Arial"/>
        </w:rPr>
        <w:t xml:space="preserve"> dentro de 90 </w:t>
      </w:r>
      <w:proofErr w:type="spellStart"/>
      <w:r w:rsidRPr="004532AC">
        <w:rPr>
          <w:rFonts w:ascii="Calibri" w:eastAsia="Times New Roman" w:hAnsi="Calibri" w:cs="Arial"/>
        </w:rPr>
        <w:t>días</w:t>
      </w:r>
      <w:proofErr w:type="spellEnd"/>
      <w:r w:rsidRPr="004532AC">
        <w:rPr>
          <w:rFonts w:ascii="Calibri" w:eastAsia="Times New Roman" w:hAnsi="Calibri" w:cs="Arial"/>
        </w:rPr>
        <w:t xml:space="preserve"> se </w:t>
      </w:r>
      <w:proofErr w:type="spellStart"/>
      <w:r w:rsidRPr="004532AC">
        <w:rPr>
          <w:rFonts w:ascii="Calibri" w:eastAsia="Times New Roman" w:hAnsi="Calibri" w:cs="Arial"/>
        </w:rPr>
        <w:t>referirán</w:t>
      </w:r>
      <w:proofErr w:type="spellEnd"/>
      <w:r w:rsidRPr="004532AC">
        <w:rPr>
          <w:rFonts w:ascii="Calibri" w:eastAsia="Times New Roman" w:hAnsi="Calibri" w:cs="Arial"/>
        </w:rPr>
        <w:t xml:space="preserve"> al </w:t>
      </w:r>
      <w:proofErr w:type="spellStart"/>
      <w:r w:rsidRPr="004532AC">
        <w:rPr>
          <w:rFonts w:ascii="Calibri" w:eastAsia="Times New Roman" w:hAnsi="Calibri" w:cs="Arial"/>
        </w:rPr>
        <w:t>programa</w:t>
      </w:r>
      <w:proofErr w:type="spellEnd"/>
      <w:r w:rsidRPr="004532AC">
        <w:rPr>
          <w:rFonts w:ascii="Calibri" w:eastAsia="Times New Roman" w:hAnsi="Calibri" w:cs="Arial"/>
        </w:rPr>
        <w:t xml:space="preserve"> de </w:t>
      </w:r>
      <w:proofErr w:type="spellStart"/>
      <w:r w:rsidRPr="004532AC">
        <w:rPr>
          <w:rFonts w:ascii="Calibri" w:eastAsia="Times New Roman" w:hAnsi="Calibri" w:cs="Arial"/>
        </w:rPr>
        <w:t>compensación</w:t>
      </w:r>
      <w:proofErr w:type="spellEnd"/>
      <w:r w:rsidRPr="004532AC">
        <w:rPr>
          <w:rFonts w:ascii="Calibri" w:eastAsia="Times New Roman" w:hAnsi="Calibri" w:cs="Arial"/>
        </w:rPr>
        <w:t xml:space="preserve"> Kansas </w:t>
      </w:r>
      <w:proofErr w:type="spellStart"/>
      <w:r w:rsidRPr="004532AC">
        <w:rPr>
          <w:rFonts w:ascii="Calibri" w:eastAsia="Times New Roman" w:hAnsi="Calibri" w:cs="Arial"/>
        </w:rPr>
        <w:t>tesoro</w:t>
      </w:r>
      <w:proofErr w:type="spellEnd"/>
      <w:r w:rsidRPr="004532AC">
        <w:rPr>
          <w:rFonts w:ascii="Calibri" w:eastAsia="Times New Roman" w:hAnsi="Calibri" w:cs="Arial"/>
        </w:rPr>
        <w:t xml:space="preserve">, a </w:t>
      </w:r>
      <w:proofErr w:type="spellStart"/>
      <w:r w:rsidRPr="004532AC">
        <w:rPr>
          <w:rFonts w:ascii="Calibri" w:eastAsia="Times New Roman" w:hAnsi="Calibri" w:cs="Arial"/>
        </w:rPr>
        <w:t>menos</w:t>
      </w:r>
      <w:proofErr w:type="spellEnd"/>
      <w:r w:rsidRPr="004532AC">
        <w:rPr>
          <w:rFonts w:ascii="Calibri" w:eastAsia="Times New Roman" w:hAnsi="Calibri" w:cs="Arial"/>
        </w:rPr>
        <w:t xml:space="preserve"> que se </w:t>
      </w:r>
      <w:proofErr w:type="spellStart"/>
      <w:r w:rsidRPr="004532AC">
        <w:rPr>
          <w:rFonts w:ascii="Calibri" w:eastAsia="Times New Roman" w:hAnsi="Calibri" w:cs="Arial"/>
        </w:rPr>
        <w:t>han</w:t>
      </w:r>
      <w:proofErr w:type="spellEnd"/>
      <w:r w:rsidRPr="004532AC">
        <w:rPr>
          <w:rFonts w:ascii="Calibri" w:eastAsia="Times New Roman" w:hAnsi="Calibri" w:cs="Arial"/>
        </w:rPr>
        <w:t xml:space="preserve"> </w:t>
      </w:r>
      <w:proofErr w:type="spellStart"/>
      <w:r w:rsidRPr="004532AC">
        <w:rPr>
          <w:rFonts w:ascii="Calibri" w:eastAsia="Times New Roman" w:hAnsi="Calibri" w:cs="Arial"/>
        </w:rPr>
        <w:t>establecido</w:t>
      </w:r>
      <w:proofErr w:type="spellEnd"/>
      <w:r w:rsidRPr="004532AC">
        <w:rPr>
          <w:rFonts w:ascii="Calibri" w:eastAsia="Times New Roman" w:hAnsi="Calibri" w:cs="Arial"/>
        </w:rPr>
        <w:t xml:space="preserve"> </w:t>
      </w:r>
      <w:proofErr w:type="spellStart"/>
      <w:r w:rsidRPr="004532AC">
        <w:rPr>
          <w:rFonts w:ascii="Calibri" w:eastAsia="Times New Roman" w:hAnsi="Calibri" w:cs="Arial"/>
        </w:rPr>
        <w:t>acuerdos</w:t>
      </w:r>
      <w:proofErr w:type="spellEnd"/>
      <w:r w:rsidRPr="004532AC">
        <w:rPr>
          <w:rFonts w:ascii="Calibri" w:eastAsia="Times New Roman" w:hAnsi="Calibri" w:cs="Arial"/>
        </w:rPr>
        <w:t xml:space="preserve"> de </w:t>
      </w:r>
      <w:proofErr w:type="spellStart"/>
      <w:r w:rsidRPr="004532AC">
        <w:rPr>
          <w:rFonts w:ascii="Calibri" w:eastAsia="Times New Roman" w:hAnsi="Calibri" w:cs="Arial"/>
        </w:rPr>
        <w:t>pago</w:t>
      </w:r>
      <w:proofErr w:type="spellEnd"/>
      <w:r w:rsidRPr="004532AC">
        <w:rPr>
          <w:rFonts w:ascii="Calibri" w:eastAsia="Times New Roman" w:hAnsi="Calibri" w:cs="Arial"/>
        </w:rPr>
        <w:t xml:space="preserve"> </w:t>
      </w:r>
      <w:proofErr w:type="spellStart"/>
      <w:r w:rsidRPr="004532AC">
        <w:rPr>
          <w:rFonts w:ascii="Calibri" w:eastAsia="Times New Roman" w:hAnsi="Calibri" w:cs="Arial"/>
        </w:rPr>
        <w:t>previo</w:t>
      </w:r>
      <w:proofErr w:type="spellEnd"/>
      <w:r w:rsidRPr="004532AC">
        <w:rPr>
          <w:rFonts w:ascii="Calibri" w:eastAsia="Times New Roman" w:hAnsi="Calibri" w:cs="Arial"/>
        </w:rPr>
        <w:t xml:space="preserve">.  Las </w:t>
      </w:r>
      <w:proofErr w:type="spellStart"/>
      <w:r w:rsidRPr="004532AC">
        <w:rPr>
          <w:rFonts w:ascii="Calibri" w:eastAsia="Times New Roman" w:hAnsi="Calibri" w:cs="Arial"/>
        </w:rPr>
        <w:t>declaraciones</w:t>
      </w:r>
      <w:proofErr w:type="spellEnd"/>
      <w:r w:rsidRPr="004532AC">
        <w:rPr>
          <w:rFonts w:ascii="Calibri" w:eastAsia="Times New Roman" w:hAnsi="Calibri" w:cs="Arial"/>
        </w:rPr>
        <w:t xml:space="preserve"> se </w:t>
      </w:r>
      <w:proofErr w:type="spellStart"/>
      <w:r w:rsidRPr="004532AC">
        <w:rPr>
          <w:rFonts w:ascii="Calibri" w:eastAsia="Times New Roman" w:hAnsi="Calibri" w:cs="Arial"/>
        </w:rPr>
        <w:t>envían</w:t>
      </w:r>
      <w:proofErr w:type="spellEnd"/>
      <w:r w:rsidRPr="004532AC">
        <w:rPr>
          <w:rFonts w:ascii="Calibri" w:eastAsia="Times New Roman" w:hAnsi="Calibri" w:cs="Arial"/>
        </w:rPr>
        <w:t xml:space="preserve"> </w:t>
      </w:r>
      <w:proofErr w:type="spellStart"/>
      <w:r w:rsidRPr="004532AC">
        <w:rPr>
          <w:rFonts w:ascii="Calibri" w:eastAsia="Times New Roman" w:hAnsi="Calibri" w:cs="Arial"/>
        </w:rPr>
        <w:t>mensualmente</w:t>
      </w:r>
      <w:proofErr w:type="spellEnd"/>
      <w:r w:rsidRPr="004532AC">
        <w:rPr>
          <w:rFonts w:ascii="Calibri" w:eastAsia="Times New Roman" w:hAnsi="Calibri" w:cs="Arial"/>
        </w:rPr>
        <w:t xml:space="preserve"> y </w:t>
      </w:r>
      <w:proofErr w:type="spellStart"/>
      <w:r w:rsidRPr="004532AC">
        <w:rPr>
          <w:rFonts w:ascii="Calibri" w:eastAsia="Times New Roman" w:hAnsi="Calibri" w:cs="Arial"/>
        </w:rPr>
        <w:t>saldos</w:t>
      </w:r>
      <w:proofErr w:type="spellEnd"/>
      <w:r w:rsidRPr="004532AC">
        <w:rPr>
          <w:rFonts w:ascii="Calibri" w:eastAsia="Times New Roman" w:hAnsi="Calibri" w:cs="Arial"/>
        </w:rPr>
        <w:t xml:space="preserve"> </w:t>
      </w:r>
      <w:proofErr w:type="spellStart"/>
      <w:r w:rsidRPr="004532AC">
        <w:rPr>
          <w:rFonts w:ascii="Calibri" w:eastAsia="Times New Roman" w:hAnsi="Calibri" w:cs="Arial"/>
        </w:rPr>
        <w:t>debido</w:t>
      </w:r>
      <w:proofErr w:type="spellEnd"/>
      <w:r w:rsidRPr="004532AC">
        <w:rPr>
          <w:rFonts w:ascii="Calibri" w:eastAsia="Times New Roman" w:hAnsi="Calibri" w:cs="Arial"/>
        </w:rPr>
        <w:t xml:space="preserve"> son </w:t>
      </w:r>
      <w:proofErr w:type="spellStart"/>
      <w:r w:rsidRPr="004532AC">
        <w:rPr>
          <w:rFonts w:ascii="Calibri" w:eastAsia="Times New Roman" w:hAnsi="Calibri" w:cs="Arial"/>
        </w:rPr>
        <w:t>pagables</w:t>
      </w:r>
      <w:proofErr w:type="spellEnd"/>
      <w:r w:rsidRPr="004532AC">
        <w:rPr>
          <w:rFonts w:ascii="Calibri" w:eastAsia="Times New Roman" w:hAnsi="Calibri" w:cs="Arial"/>
        </w:rPr>
        <w:t xml:space="preserve"> </w:t>
      </w:r>
      <w:proofErr w:type="spellStart"/>
      <w:r w:rsidRPr="004532AC">
        <w:rPr>
          <w:rFonts w:ascii="Calibri" w:eastAsia="Times New Roman" w:hAnsi="Calibri" w:cs="Arial"/>
        </w:rPr>
        <w:t>en</w:t>
      </w:r>
      <w:proofErr w:type="spellEnd"/>
      <w:r w:rsidRPr="004532AC">
        <w:rPr>
          <w:rFonts w:ascii="Calibri" w:eastAsia="Times New Roman" w:hAnsi="Calibri" w:cs="Arial"/>
        </w:rPr>
        <w:t xml:space="preserve"> la </w:t>
      </w:r>
      <w:proofErr w:type="spellStart"/>
      <w:r w:rsidRPr="004532AC">
        <w:rPr>
          <w:rFonts w:ascii="Calibri" w:eastAsia="Times New Roman" w:hAnsi="Calibri" w:cs="Arial"/>
        </w:rPr>
        <w:t>recepción</w:t>
      </w:r>
      <w:proofErr w:type="spellEnd"/>
      <w:r w:rsidRPr="004532AC">
        <w:rPr>
          <w:rFonts w:ascii="Calibri" w:eastAsia="Times New Roman" w:hAnsi="Calibri" w:cs="Arial"/>
        </w:rPr>
        <w:t xml:space="preserve"> de </w:t>
      </w:r>
      <w:proofErr w:type="spellStart"/>
      <w:r w:rsidRPr="004532AC">
        <w:rPr>
          <w:rFonts w:ascii="Calibri" w:eastAsia="Times New Roman" w:hAnsi="Calibri" w:cs="Arial"/>
        </w:rPr>
        <w:t>su</w:t>
      </w:r>
      <w:proofErr w:type="spellEnd"/>
      <w:r w:rsidRPr="004532AC">
        <w:rPr>
          <w:rFonts w:ascii="Calibri" w:eastAsia="Times New Roman" w:hAnsi="Calibri" w:cs="Arial"/>
        </w:rPr>
        <w:t xml:space="preserve"> </w:t>
      </w:r>
      <w:proofErr w:type="spellStart"/>
      <w:r w:rsidRPr="004532AC">
        <w:rPr>
          <w:rFonts w:ascii="Calibri" w:eastAsia="Times New Roman" w:hAnsi="Calibri" w:cs="Arial"/>
        </w:rPr>
        <w:t>declaración</w:t>
      </w:r>
      <w:proofErr w:type="spellEnd"/>
      <w:r w:rsidRPr="004532AC">
        <w:rPr>
          <w:rFonts w:ascii="Calibri" w:eastAsia="Times New Roman" w:hAnsi="Calibri" w:cs="Arial"/>
        </w:rPr>
        <w:t xml:space="preserve"> o </w:t>
      </w:r>
      <w:proofErr w:type="spellStart"/>
      <w:r w:rsidRPr="004532AC">
        <w:rPr>
          <w:rFonts w:ascii="Calibri" w:eastAsia="Times New Roman" w:hAnsi="Calibri" w:cs="Arial"/>
        </w:rPr>
        <w:t>en</w:t>
      </w:r>
      <w:proofErr w:type="spellEnd"/>
      <w:r w:rsidRPr="004532AC">
        <w:rPr>
          <w:rFonts w:ascii="Calibri" w:eastAsia="Times New Roman" w:hAnsi="Calibri" w:cs="Arial"/>
        </w:rPr>
        <w:t xml:space="preserve"> </w:t>
      </w:r>
      <w:proofErr w:type="spellStart"/>
      <w:r w:rsidRPr="004532AC">
        <w:rPr>
          <w:rFonts w:ascii="Calibri" w:eastAsia="Times New Roman" w:hAnsi="Calibri" w:cs="Arial"/>
        </w:rPr>
        <w:t>su</w:t>
      </w:r>
      <w:proofErr w:type="spellEnd"/>
      <w:r w:rsidRPr="004532AC">
        <w:rPr>
          <w:rFonts w:ascii="Calibri" w:eastAsia="Times New Roman" w:hAnsi="Calibri" w:cs="Arial"/>
        </w:rPr>
        <w:t xml:space="preserve"> </w:t>
      </w:r>
      <w:proofErr w:type="spellStart"/>
      <w:r w:rsidRPr="004532AC">
        <w:rPr>
          <w:rFonts w:ascii="Calibri" w:eastAsia="Times New Roman" w:hAnsi="Calibri" w:cs="Arial"/>
        </w:rPr>
        <w:t>próxima</w:t>
      </w:r>
      <w:proofErr w:type="spellEnd"/>
      <w:r w:rsidRPr="004532AC">
        <w:rPr>
          <w:rFonts w:ascii="Calibri" w:eastAsia="Times New Roman" w:hAnsi="Calibri" w:cs="Arial"/>
        </w:rPr>
        <w:t xml:space="preserve"> </w:t>
      </w:r>
      <w:proofErr w:type="spellStart"/>
      <w:r w:rsidRPr="004532AC">
        <w:rPr>
          <w:rFonts w:ascii="Calibri" w:eastAsia="Times New Roman" w:hAnsi="Calibri" w:cs="Arial"/>
        </w:rPr>
        <w:t>cita</w:t>
      </w:r>
      <w:proofErr w:type="spellEnd"/>
      <w:r w:rsidRPr="004532AC">
        <w:rPr>
          <w:rFonts w:ascii="Calibri" w:eastAsia="Times New Roman" w:hAnsi="Calibri" w:cs="Arial"/>
        </w:rPr>
        <w:t xml:space="preserve"> antes de lo que sea.</w:t>
      </w:r>
    </w:p>
    <w:p w:rsidR="004532AC" w:rsidRPr="004532AC" w:rsidRDefault="004532AC">
      <w:pPr>
        <w:spacing w:after="0" w:line="240" w:lineRule="auto"/>
        <w:rPr>
          <w:rFonts w:ascii="Calibri" w:eastAsia="Times New Roman" w:hAnsi="Calibri" w:cs="Arial"/>
        </w:rPr>
      </w:pPr>
    </w:p>
    <w:sectPr w:rsidR="004532AC" w:rsidRPr="004532AC" w:rsidSect="002E3F07">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629B9FD"/>
    <w:multiLevelType w:val="hybridMultilevel"/>
    <w:tmpl w:val="411E7D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8E9EA05"/>
    <w:multiLevelType w:val="hybridMultilevel"/>
    <w:tmpl w:val="487064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43996A"/>
    <w:multiLevelType w:val="hybridMultilevel"/>
    <w:tmpl w:val="83492B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036F4E5"/>
    <w:multiLevelType w:val="hybridMultilevel"/>
    <w:tmpl w:val="4D9FB01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039622B"/>
    <w:multiLevelType w:val="hybridMultilevel"/>
    <w:tmpl w:val="5CA36DF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9B0A49F"/>
    <w:multiLevelType w:val="hybridMultilevel"/>
    <w:tmpl w:val="F04A2C1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E6D37F4"/>
    <w:multiLevelType w:val="hybridMultilevel"/>
    <w:tmpl w:val="F2298F1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FE80FB9"/>
    <w:multiLevelType w:val="hybridMultilevel"/>
    <w:tmpl w:val="20AFE4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05632AE"/>
    <w:multiLevelType w:val="hybridMultilevel"/>
    <w:tmpl w:val="29004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516C7D"/>
    <w:multiLevelType w:val="hybridMultilevel"/>
    <w:tmpl w:val="D7DE04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25FAB30"/>
    <w:multiLevelType w:val="hybridMultilevel"/>
    <w:tmpl w:val="2A3BFFA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38F7EFB"/>
    <w:multiLevelType w:val="hybridMultilevel"/>
    <w:tmpl w:val="216BC29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A9B0977"/>
    <w:multiLevelType w:val="multilevel"/>
    <w:tmpl w:val="AD7AA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122A48"/>
    <w:multiLevelType w:val="hybridMultilevel"/>
    <w:tmpl w:val="0F3310C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4"/>
  </w:num>
  <w:num w:numId="3">
    <w:abstractNumId w:val="13"/>
  </w:num>
  <w:num w:numId="4">
    <w:abstractNumId w:val="5"/>
  </w:num>
  <w:num w:numId="5">
    <w:abstractNumId w:val="9"/>
  </w:num>
  <w:num w:numId="6">
    <w:abstractNumId w:val="10"/>
  </w:num>
  <w:num w:numId="7">
    <w:abstractNumId w:val="11"/>
  </w:num>
  <w:num w:numId="8">
    <w:abstractNumId w:val="0"/>
  </w:num>
  <w:num w:numId="9">
    <w:abstractNumId w:val="6"/>
  </w:num>
  <w:num w:numId="10">
    <w:abstractNumId w:val="2"/>
  </w:num>
  <w:num w:numId="11">
    <w:abstractNumId w:val="3"/>
  </w:num>
  <w:num w:numId="12">
    <w:abstractNumId w:val="7"/>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3B0"/>
    <w:rsid w:val="00013737"/>
    <w:rsid w:val="00017F98"/>
    <w:rsid w:val="000316D1"/>
    <w:rsid w:val="00053DA6"/>
    <w:rsid w:val="00080B07"/>
    <w:rsid w:val="00094824"/>
    <w:rsid w:val="000A0800"/>
    <w:rsid w:val="000F42C1"/>
    <w:rsid w:val="001067EB"/>
    <w:rsid w:val="00107A43"/>
    <w:rsid w:val="001719E4"/>
    <w:rsid w:val="00194549"/>
    <w:rsid w:val="00194978"/>
    <w:rsid w:val="00196E3C"/>
    <w:rsid w:val="001A09E7"/>
    <w:rsid w:val="001C017E"/>
    <w:rsid w:val="001C0C4D"/>
    <w:rsid w:val="001D5C58"/>
    <w:rsid w:val="001E19BF"/>
    <w:rsid w:val="001E3507"/>
    <w:rsid w:val="00210499"/>
    <w:rsid w:val="00214985"/>
    <w:rsid w:val="0021721B"/>
    <w:rsid w:val="00277ACC"/>
    <w:rsid w:val="00295606"/>
    <w:rsid w:val="002A0145"/>
    <w:rsid w:val="002A6BE6"/>
    <w:rsid w:val="002B2CB4"/>
    <w:rsid w:val="002D24F6"/>
    <w:rsid w:val="002E1060"/>
    <w:rsid w:val="002E3F07"/>
    <w:rsid w:val="00304F4A"/>
    <w:rsid w:val="00381D65"/>
    <w:rsid w:val="003C6DF7"/>
    <w:rsid w:val="003C7558"/>
    <w:rsid w:val="003F1F76"/>
    <w:rsid w:val="00400CE8"/>
    <w:rsid w:val="004046DC"/>
    <w:rsid w:val="00420A2A"/>
    <w:rsid w:val="004403E2"/>
    <w:rsid w:val="004508A6"/>
    <w:rsid w:val="004532AC"/>
    <w:rsid w:val="00485195"/>
    <w:rsid w:val="004D53BD"/>
    <w:rsid w:val="004E4756"/>
    <w:rsid w:val="00514662"/>
    <w:rsid w:val="00547DFB"/>
    <w:rsid w:val="005644C0"/>
    <w:rsid w:val="00611F69"/>
    <w:rsid w:val="006272B1"/>
    <w:rsid w:val="00636C93"/>
    <w:rsid w:val="0065018E"/>
    <w:rsid w:val="00684F62"/>
    <w:rsid w:val="006860CE"/>
    <w:rsid w:val="00705AA3"/>
    <w:rsid w:val="00762383"/>
    <w:rsid w:val="0077725D"/>
    <w:rsid w:val="007C1D02"/>
    <w:rsid w:val="007C2B04"/>
    <w:rsid w:val="007E5691"/>
    <w:rsid w:val="00875172"/>
    <w:rsid w:val="00890698"/>
    <w:rsid w:val="00894D27"/>
    <w:rsid w:val="008C1AA7"/>
    <w:rsid w:val="0091717E"/>
    <w:rsid w:val="00917DDF"/>
    <w:rsid w:val="00920BD3"/>
    <w:rsid w:val="009C7A6E"/>
    <w:rsid w:val="00A24BE3"/>
    <w:rsid w:val="00A33A80"/>
    <w:rsid w:val="00A36FC3"/>
    <w:rsid w:val="00A765D3"/>
    <w:rsid w:val="00A81B51"/>
    <w:rsid w:val="00AA7BED"/>
    <w:rsid w:val="00AD1C69"/>
    <w:rsid w:val="00AD29D8"/>
    <w:rsid w:val="00B00824"/>
    <w:rsid w:val="00B065ED"/>
    <w:rsid w:val="00B539B2"/>
    <w:rsid w:val="00B67A45"/>
    <w:rsid w:val="00B94BFE"/>
    <w:rsid w:val="00BC7AA7"/>
    <w:rsid w:val="00BE16A6"/>
    <w:rsid w:val="00C007AB"/>
    <w:rsid w:val="00C07B35"/>
    <w:rsid w:val="00C77BF1"/>
    <w:rsid w:val="00C9246C"/>
    <w:rsid w:val="00CE110C"/>
    <w:rsid w:val="00CE5A4B"/>
    <w:rsid w:val="00CE63B0"/>
    <w:rsid w:val="00D1569C"/>
    <w:rsid w:val="00D1659D"/>
    <w:rsid w:val="00D26FF5"/>
    <w:rsid w:val="00D27F2F"/>
    <w:rsid w:val="00D51B30"/>
    <w:rsid w:val="00D65D0F"/>
    <w:rsid w:val="00D66C52"/>
    <w:rsid w:val="00DA1726"/>
    <w:rsid w:val="00DA5D76"/>
    <w:rsid w:val="00E277C3"/>
    <w:rsid w:val="00E567AF"/>
    <w:rsid w:val="00E81805"/>
    <w:rsid w:val="00EB2145"/>
    <w:rsid w:val="00EB7BF1"/>
    <w:rsid w:val="00EF1E6D"/>
    <w:rsid w:val="00F0092F"/>
    <w:rsid w:val="00F24EC4"/>
    <w:rsid w:val="00F33274"/>
    <w:rsid w:val="00F34222"/>
    <w:rsid w:val="00F46B4D"/>
    <w:rsid w:val="00F4763D"/>
    <w:rsid w:val="00F51325"/>
    <w:rsid w:val="00F56800"/>
    <w:rsid w:val="00F9094D"/>
    <w:rsid w:val="00F90CC8"/>
    <w:rsid w:val="00F92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2C22B3-672F-44FE-9103-594BCE76F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63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3B0"/>
    <w:rPr>
      <w:rFonts w:ascii="Tahoma" w:hAnsi="Tahoma" w:cs="Tahoma"/>
      <w:sz w:val="16"/>
      <w:szCs w:val="16"/>
    </w:rPr>
  </w:style>
  <w:style w:type="table" w:styleId="TableGrid">
    <w:name w:val="Table Grid"/>
    <w:basedOn w:val="TableNormal"/>
    <w:uiPriority w:val="59"/>
    <w:rsid w:val="00D27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4046DC"/>
    <w:pPr>
      <w:autoSpaceDE w:val="0"/>
      <w:autoSpaceDN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C7558"/>
    <w:pPr>
      <w:ind w:left="720"/>
      <w:contextualSpacing/>
    </w:pPr>
  </w:style>
  <w:style w:type="character" w:customStyle="1" w:styleId="nobr1">
    <w:name w:val="nobr1"/>
    <w:basedOn w:val="DefaultParagraphFont"/>
    <w:rsid w:val="00875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91192">
      <w:bodyDiv w:val="1"/>
      <w:marLeft w:val="0"/>
      <w:marRight w:val="0"/>
      <w:marTop w:val="0"/>
      <w:marBottom w:val="0"/>
      <w:divBdr>
        <w:top w:val="none" w:sz="0" w:space="0" w:color="auto"/>
        <w:left w:val="none" w:sz="0" w:space="0" w:color="auto"/>
        <w:bottom w:val="none" w:sz="0" w:space="0" w:color="auto"/>
        <w:right w:val="none" w:sz="0" w:space="0" w:color="auto"/>
      </w:divBdr>
      <w:divsChild>
        <w:div w:id="1511601029">
          <w:marLeft w:val="0"/>
          <w:marRight w:val="0"/>
          <w:marTop w:val="0"/>
          <w:marBottom w:val="0"/>
          <w:divBdr>
            <w:top w:val="none" w:sz="0" w:space="0" w:color="auto"/>
            <w:left w:val="none" w:sz="0" w:space="0" w:color="auto"/>
            <w:bottom w:val="none" w:sz="0" w:space="0" w:color="auto"/>
            <w:right w:val="none" w:sz="0" w:space="0" w:color="auto"/>
          </w:divBdr>
          <w:divsChild>
            <w:div w:id="678242719">
              <w:marLeft w:val="-225"/>
              <w:marRight w:val="-225"/>
              <w:marTop w:val="0"/>
              <w:marBottom w:val="0"/>
              <w:divBdr>
                <w:top w:val="none" w:sz="0" w:space="0" w:color="auto"/>
                <w:left w:val="none" w:sz="0" w:space="0" w:color="auto"/>
                <w:bottom w:val="none" w:sz="0" w:space="0" w:color="auto"/>
                <w:right w:val="none" w:sz="0" w:space="0" w:color="auto"/>
              </w:divBdr>
              <w:divsChild>
                <w:div w:id="46342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26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C33D7-1A70-450C-AD1B-18A842BD1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1082</Words>
  <Characters>6168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Unified Government of Wyandotte / KCK</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dc:creator>
  <cp:lastModifiedBy>Jenicke, Lisa</cp:lastModifiedBy>
  <cp:revision>2</cp:revision>
  <cp:lastPrinted>2016-10-21T20:38:00Z</cp:lastPrinted>
  <dcterms:created xsi:type="dcterms:W3CDTF">2018-08-07T20:17:00Z</dcterms:created>
  <dcterms:modified xsi:type="dcterms:W3CDTF">2018-08-07T20:17:00Z</dcterms:modified>
</cp:coreProperties>
</file>